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D31BB" w14:textId="6C16F1EE" w:rsidR="00BE7035" w:rsidRPr="005D1CB3" w:rsidRDefault="00BE7035" w:rsidP="003A714E">
      <w:pPr>
        <w:jc w:val="center"/>
        <w:rPr>
          <w:b/>
        </w:rPr>
      </w:pPr>
      <w:r w:rsidRPr="005D1CB3">
        <w:rPr>
          <w:b/>
        </w:rPr>
        <w:t>CURRICULUM VITAE</w:t>
      </w:r>
    </w:p>
    <w:p w14:paraId="3C598164" w14:textId="77777777" w:rsidR="00BE7035" w:rsidRPr="007C4CC7" w:rsidRDefault="00BE7035" w:rsidP="007C4CC7"/>
    <w:p w14:paraId="50C5A47B" w14:textId="77777777" w:rsidR="00BE7035" w:rsidRPr="004F71D0" w:rsidRDefault="00BE7035" w:rsidP="003A714E">
      <w:pPr>
        <w:jc w:val="center"/>
        <w:rPr>
          <w:b/>
          <w:i/>
        </w:rPr>
      </w:pPr>
      <w:r w:rsidRPr="004F71D0">
        <w:rPr>
          <w:b/>
          <w:i/>
        </w:rPr>
        <w:t>Neil R. Davison</w:t>
      </w:r>
    </w:p>
    <w:p w14:paraId="4C80E611" w14:textId="4BD79921" w:rsidR="00BE7035" w:rsidRPr="007C4CC7" w:rsidRDefault="00BE7035" w:rsidP="003A714E">
      <w:pPr>
        <w:tabs>
          <w:tab w:val="left" w:pos="4215"/>
        </w:tabs>
      </w:pPr>
    </w:p>
    <w:p w14:paraId="0806EBB4" w14:textId="6CF91516" w:rsidR="00BE7035" w:rsidRPr="00BA2488" w:rsidRDefault="00BE7035" w:rsidP="00BA2488">
      <w:pPr>
        <w:rPr>
          <w:b/>
        </w:rPr>
      </w:pPr>
      <w:r w:rsidRPr="00BA2488">
        <w:rPr>
          <w:b/>
        </w:rPr>
        <w:t>EDUCATION AND EMPLOYMENT</w:t>
      </w:r>
    </w:p>
    <w:p w14:paraId="0C8CFD7C" w14:textId="77777777" w:rsidR="00BE7035" w:rsidRPr="007C4CC7" w:rsidRDefault="00BE7035" w:rsidP="007C4CC7"/>
    <w:p w14:paraId="17E52E27" w14:textId="388350BF" w:rsidR="00BE7035" w:rsidRPr="007C4CC7" w:rsidRDefault="008F6615" w:rsidP="00BA2488">
      <w:pPr>
        <w:ind w:left="360"/>
      </w:pPr>
      <w:r w:rsidRPr="00BA2488">
        <w:rPr>
          <w:b/>
        </w:rPr>
        <w:t>E</w:t>
      </w:r>
      <w:r w:rsidR="00BE7035" w:rsidRPr="00BA2488">
        <w:rPr>
          <w:b/>
        </w:rPr>
        <w:t>DUCATION</w:t>
      </w:r>
    </w:p>
    <w:p w14:paraId="4E28592C" w14:textId="77777777" w:rsidR="00BE7035" w:rsidRPr="0038621E" w:rsidRDefault="00BE7035" w:rsidP="0038621E"/>
    <w:p w14:paraId="7CF1C000" w14:textId="77777777" w:rsidR="003A714E" w:rsidRDefault="00BE7035" w:rsidP="00BA2488">
      <w:pPr>
        <w:ind w:left="360"/>
      </w:pPr>
      <w:r w:rsidRPr="0038621E">
        <w:t>Ph.D.</w:t>
      </w:r>
      <w:r w:rsidR="00F02F6D" w:rsidRPr="0038621E">
        <w:tab/>
      </w:r>
      <w:r w:rsidRPr="0038621E">
        <w:t xml:space="preserve">University of Maryland, </w:t>
      </w:r>
      <w:r w:rsidR="00EE5FB9" w:rsidRPr="0038621E">
        <w:t>British</w:t>
      </w:r>
      <w:r w:rsidRPr="0038621E">
        <w:t xml:space="preserve"> Literature</w:t>
      </w:r>
      <w:r w:rsidR="00F02F6D" w:rsidRPr="0038621E">
        <w:t xml:space="preserve"> and</w:t>
      </w:r>
      <w:r w:rsidR="00EE5FB9" w:rsidRPr="0038621E">
        <w:t xml:space="preserve"> Modernism</w:t>
      </w:r>
      <w:r w:rsidR="00F02F6D" w:rsidRPr="0038621E">
        <w:t>, 1993</w:t>
      </w:r>
      <w:r w:rsidR="003A714E">
        <w:t xml:space="preserve"> </w:t>
      </w:r>
    </w:p>
    <w:p w14:paraId="615FCA17" w14:textId="77777777" w:rsidR="00743B37" w:rsidRDefault="00F02F6D" w:rsidP="004E4754">
      <w:pPr>
        <w:ind w:left="1440"/>
        <w:rPr>
          <w:i/>
        </w:rPr>
      </w:pPr>
      <w:r w:rsidRPr="0038621E">
        <w:t xml:space="preserve">Dissertation: </w:t>
      </w:r>
      <w:r w:rsidRPr="000E2F9B">
        <w:rPr>
          <w:i/>
        </w:rPr>
        <w:t>Silence, Exile</w:t>
      </w:r>
      <w:r w:rsidR="00D54E42">
        <w:rPr>
          <w:i/>
        </w:rPr>
        <w:t xml:space="preserve"> and</w:t>
      </w:r>
      <w:r w:rsidRPr="000E2F9B">
        <w:rPr>
          <w:i/>
        </w:rPr>
        <w:t xml:space="preserve">, Cunning: </w:t>
      </w:r>
      <w:r w:rsidR="00D54E42">
        <w:rPr>
          <w:i/>
        </w:rPr>
        <w:t xml:space="preserve">James </w:t>
      </w:r>
      <w:r w:rsidRPr="000E2F9B">
        <w:rPr>
          <w:i/>
        </w:rPr>
        <w:t>Joyce and</w:t>
      </w:r>
      <w:r w:rsidR="00743B37">
        <w:rPr>
          <w:i/>
        </w:rPr>
        <w:t xml:space="preserve"> </w:t>
      </w:r>
      <w:r w:rsidRPr="000E2F9B">
        <w:rPr>
          <w:i/>
        </w:rPr>
        <w:t>the</w:t>
      </w:r>
    </w:p>
    <w:p w14:paraId="42065324" w14:textId="5C5EB924" w:rsidR="00BE7035" w:rsidRPr="0038621E" w:rsidRDefault="00F02F6D" w:rsidP="004E4754">
      <w:pPr>
        <w:ind w:left="1440"/>
      </w:pPr>
      <w:r w:rsidRPr="000E2F9B">
        <w:rPr>
          <w:i/>
        </w:rPr>
        <w:t>Construction</w:t>
      </w:r>
      <w:r w:rsidR="00D54E42">
        <w:rPr>
          <w:i/>
        </w:rPr>
        <w:t xml:space="preserve"> </w:t>
      </w:r>
      <w:r w:rsidRPr="000E2F9B">
        <w:rPr>
          <w:i/>
        </w:rPr>
        <w:t>of Jewish</w:t>
      </w:r>
      <w:r w:rsidR="00D54E42">
        <w:rPr>
          <w:i/>
        </w:rPr>
        <w:t xml:space="preserve"> </w:t>
      </w:r>
      <w:r w:rsidR="00BD4872" w:rsidRPr="000E2F9B">
        <w:rPr>
          <w:i/>
        </w:rPr>
        <w:t>I</w:t>
      </w:r>
      <w:r w:rsidRPr="000E2F9B">
        <w:rPr>
          <w:i/>
        </w:rPr>
        <w:t>dentity</w:t>
      </w:r>
      <w:r w:rsidR="002961A0">
        <w:rPr>
          <w:i/>
        </w:rPr>
        <w:t xml:space="preserve">. </w:t>
      </w:r>
      <w:r w:rsidRPr="0038621E">
        <w:t xml:space="preserve">Director: </w:t>
      </w:r>
      <w:r w:rsidR="00BD4872" w:rsidRPr="0038621E">
        <w:t xml:space="preserve">Professor </w:t>
      </w:r>
      <w:r w:rsidRPr="0038621E">
        <w:t>W. Milne Holton</w:t>
      </w:r>
      <w:r w:rsidR="00BE7035" w:rsidRPr="0038621E">
        <w:t xml:space="preserve"> </w:t>
      </w:r>
    </w:p>
    <w:p w14:paraId="07B06146" w14:textId="77777777" w:rsidR="00AA4D8F" w:rsidRPr="0038621E" w:rsidRDefault="00AA4D8F" w:rsidP="00BA2488">
      <w:pPr>
        <w:ind w:left="360"/>
      </w:pPr>
    </w:p>
    <w:p w14:paraId="14908210" w14:textId="77777777" w:rsidR="004E4754" w:rsidRDefault="004E4754" w:rsidP="004E4754">
      <w:pPr>
        <w:ind w:left="360"/>
      </w:pPr>
      <w:r>
        <w:t xml:space="preserve">M.F.A </w:t>
      </w:r>
      <w:r>
        <w:tab/>
      </w:r>
      <w:r w:rsidR="00BE7035" w:rsidRPr="007C4CC7">
        <w:t xml:space="preserve">Columbia University, </w:t>
      </w:r>
      <w:r w:rsidR="00F02F6D" w:rsidRPr="007C4CC7">
        <w:t>Poetry, 1984</w:t>
      </w:r>
    </w:p>
    <w:p w14:paraId="0474649F" w14:textId="1FA3EEB7" w:rsidR="00F02F6D" w:rsidRPr="007C4CC7" w:rsidRDefault="00F02F6D" w:rsidP="004E4754">
      <w:pPr>
        <w:ind w:left="1440"/>
      </w:pPr>
      <w:r w:rsidRPr="007C4CC7">
        <w:t xml:space="preserve">Thesis: </w:t>
      </w:r>
      <w:r w:rsidRPr="000E2F9B">
        <w:rPr>
          <w:i/>
        </w:rPr>
        <w:t>The Sky Dark and Full of Stars</w:t>
      </w:r>
      <w:r w:rsidR="002961A0">
        <w:rPr>
          <w:i/>
        </w:rPr>
        <w:t xml:space="preserve">. </w:t>
      </w:r>
      <w:r w:rsidRPr="007C4CC7">
        <w:t xml:space="preserve">Director: Stanley </w:t>
      </w:r>
      <w:proofErr w:type="spellStart"/>
      <w:r w:rsidRPr="007C4CC7">
        <w:t>Kunitz</w:t>
      </w:r>
      <w:proofErr w:type="spellEnd"/>
    </w:p>
    <w:p w14:paraId="0044E7AE" w14:textId="77777777" w:rsidR="00AA4D8F" w:rsidRPr="007C4CC7" w:rsidRDefault="00AA4D8F" w:rsidP="00BA2488">
      <w:pPr>
        <w:ind w:left="360"/>
      </w:pPr>
    </w:p>
    <w:p w14:paraId="6E78AF5D" w14:textId="77777777" w:rsidR="00BE7035" w:rsidRPr="007C4CC7" w:rsidRDefault="00EE5FB9" w:rsidP="00BA2488">
      <w:pPr>
        <w:ind w:left="360"/>
      </w:pPr>
      <w:r w:rsidRPr="007C4CC7">
        <w:t>B</w:t>
      </w:r>
      <w:r w:rsidR="00BE7035" w:rsidRPr="007C4CC7">
        <w:t>.A.</w:t>
      </w:r>
      <w:r w:rsidR="00F02F6D" w:rsidRPr="007C4CC7">
        <w:tab/>
      </w:r>
      <w:r w:rsidR="00BE7035" w:rsidRPr="007C4CC7">
        <w:t>University of Maryland, English Literature</w:t>
      </w:r>
      <w:r w:rsidR="00F02F6D" w:rsidRPr="007C4CC7">
        <w:t>, 1982</w:t>
      </w:r>
    </w:p>
    <w:p w14:paraId="26EC629F" w14:textId="77777777" w:rsidR="00BE7035" w:rsidRPr="007C4CC7" w:rsidRDefault="00BE7035" w:rsidP="007C4CC7"/>
    <w:p w14:paraId="5D13F99E" w14:textId="77777777" w:rsidR="00341C4A" w:rsidRDefault="00341C4A" w:rsidP="00BA2488">
      <w:pPr>
        <w:ind w:left="360"/>
        <w:rPr>
          <w:b/>
        </w:rPr>
      </w:pPr>
    </w:p>
    <w:p w14:paraId="55903BE9" w14:textId="4E9B3826" w:rsidR="00BE7035" w:rsidRPr="007C4CC7" w:rsidRDefault="008F6615" w:rsidP="00BA2488">
      <w:pPr>
        <w:ind w:left="360"/>
      </w:pPr>
      <w:r w:rsidRPr="006A0CF9">
        <w:rPr>
          <w:b/>
        </w:rPr>
        <w:t>A</w:t>
      </w:r>
      <w:r w:rsidR="00960331" w:rsidRPr="006A0CF9">
        <w:rPr>
          <w:b/>
        </w:rPr>
        <w:t>CADEMIC E</w:t>
      </w:r>
      <w:r w:rsidR="00BE7035" w:rsidRPr="006A0CF9">
        <w:rPr>
          <w:b/>
        </w:rPr>
        <w:t>MPLOYMENT</w:t>
      </w:r>
    </w:p>
    <w:p w14:paraId="195744CB" w14:textId="77777777" w:rsidR="00BE7035" w:rsidRPr="007C4CC7" w:rsidRDefault="00BE7035" w:rsidP="007C4CC7"/>
    <w:p w14:paraId="78BC7B88" w14:textId="452EEE1A" w:rsidR="00827493" w:rsidRDefault="00827493" w:rsidP="00BA2488">
      <w:pPr>
        <w:ind w:left="1800" w:hanging="1440"/>
      </w:pPr>
      <w:r>
        <w:t>2015-Present:  Professor of English: Modernism, Irish Studies, Jewish Cultural Studies</w:t>
      </w:r>
    </w:p>
    <w:p w14:paraId="1AA0CF30" w14:textId="77ED6DFB" w:rsidR="00827493" w:rsidRDefault="00827493" w:rsidP="00BA2488">
      <w:pPr>
        <w:ind w:left="1800" w:hanging="1440"/>
      </w:pPr>
      <w:r>
        <w:tab/>
        <w:t>Oregon State University</w:t>
      </w:r>
    </w:p>
    <w:p w14:paraId="6AA11E42" w14:textId="77777777" w:rsidR="00827493" w:rsidRDefault="00827493" w:rsidP="00BA2488">
      <w:pPr>
        <w:ind w:left="1800" w:hanging="1440"/>
      </w:pPr>
    </w:p>
    <w:p w14:paraId="43F6EFD8" w14:textId="3AB6BEFB" w:rsidR="00BE7035" w:rsidRPr="007C4CC7" w:rsidRDefault="00EE5FB9" w:rsidP="00BA2488">
      <w:pPr>
        <w:ind w:left="1800" w:hanging="1440"/>
      </w:pPr>
      <w:r w:rsidRPr="007C4CC7">
        <w:t>200</w:t>
      </w:r>
      <w:r w:rsidR="00BD4872" w:rsidRPr="007C4CC7">
        <w:t>1</w:t>
      </w:r>
      <w:r w:rsidR="00BE7035" w:rsidRPr="007C4CC7">
        <w:t>-</w:t>
      </w:r>
      <w:r w:rsidR="00827493">
        <w:t>2015</w:t>
      </w:r>
      <w:r w:rsidR="00BE7035" w:rsidRPr="007C4CC7">
        <w:t>:</w:t>
      </w:r>
      <w:r w:rsidR="00F96EC7" w:rsidRPr="007C4CC7">
        <w:tab/>
      </w:r>
      <w:r w:rsidR="00BE7035" w:rsidRPr="007C4CC7">
        <w:t>A</w:t>
      </w:r>
      <w:r w:rsidRPr="007C4CC7">
        <w:t>ssocia</w:t>
      </w:r>
      <w:r w:rsidR="00BE7035" w:rsidRPr="007C4CC7">
        <w:t>t</w:t>
      </w:r>
      <w:r w:rsidRPr="007C4CC7">
        <w:t>e</w:t>
      </w:r>
      <w:r w:rsidR="00BE7035" w:rsidRPr="007C4CC7">
        <w:t xml:space="preserve"> Professor</w:t>
      </w:r>
      <w:r w:rsidR="00960331" w:rsidRPr="007C4CC7">
        <w:t xml:space="preserve"> </w:t>
      </w:r>
      <w:r w:rsidR="00BE7035" w:rsidRPr="007C4CC7">
        <w:t xml:space="preserve">of English: </w:t>
      </w:r>
      <w:r w:rsidR="00827493">
        <w:t>British Modern</w:t>
      </w:r>
      <w:r w:rsidR="003A714E">
        <w:t xml:space="preserve">, </w:t>
      </w:r>
      <w:r w:rsidR="00BE7035" w:rsidRPr="007C4CC7">
        <w:t>Oregon State University</w:t>
      </w:r>
    </w:p>
    <w:p w14:paraId="735C11F9" w14:textId="77777777" w:rsidR="00BE7035" w:rsidRPr="007C4CC7" w:rsidRDefault="00BE7035" w:rsidP="00BA2488">
      <w:pPr>
        <w:ind w:left="1800" w:hanging="1440"/>
      </w:pPr>
    </w:p>
    <w:p w14:paraId="2E2A7BDD" w14:textId="7158289B" w:rsidR="00EE5FB9" w:rsidRPr="007C4CC7" w:rsidRDefault="0038621E" w:rsidP="00BA2488">
      <w:pPr>
        <w:ind w:left="1800" w:hanging="1440"/>
      </w:pPr>
      <w:r>
        <w:t>1995-</w:t>
      </w:r>
      <w:r w:rsidR="003A714E">
        <w:t>20</w:t>
      </w:r>
      <w:r>
        <w:t>01:</w:t>
      </w:r>
      <w:r w:rsidR="00960331" w:rsidRPr="007C4CC7">
        <w:tab/>
      </w:r>
      <w:r w:rsidR="00EE5FB9" w:rsidRPr="007C4CC7">
        <w:t xml:space="preserve">Assistant Professor of English: </w:t>
      </w:r>
      <w:r w:rsidR="00827493">
        <w:t>British Modern</w:t>
      </w:r>
      <w:r w:rsidR="00150BE0">
        <w:t>,</w:t>
      </w:r>
      <w:r w:rsidR="00EE5FB9" w:rsidRPr="007C4CC7">
        <w:t xml:space="preserve"> Oregon State University</w:t>
      </w:r>
    </w:p>
    <w:p w14:paraId="2EDE913F" w14:textId="77777777" w:rsidR="00EE5FB9" w:rsidRPr="007C4CC7" w:rsidRDefault="00EE5FB9" w:rsidP="00BA2488">
      <w:pPr>
        <w:ind w:left="1800" w:hanging="1440"/>
      </w:pPr>
    </w:p>
    <w:p w14:paraId="2B76EE10" w14:textId="6E2C2E1C" w:rsidR="00BE7035" w:rsidRPr="007C4CC7" w:rsidRDefault="00BE7035" w:rsidP="00BA2488">
      <w:pPr>
        <w:ind w:left="1800" w:hanging="1440"/>
      </w:pPr>
      <w:r w:rsidRPr="007C4CC7">
        <w:t>1993-95:</w:t>
      </w:r>
      <w:r w:rsidR="00960331" w:rsidRPr="007C4CC7">
        <w:tab/>
      </w:r>
      <w:r w:rsidRPr="007C4CC7">
        <w:t xml:space="preserve">Professorial Lecturer, George Washington University, Washington, </w:t>
      </w:r>
      <w:r w:rsidR="00A04019" w:rsidRPr="007C4CC7">
        <w:t>D.</w:t>
      </w:r>
      <w:r w:rsidRPr="007C4CC7">
        <w:t>C.</w:t>
      </w:r>
    </w:p>
    <w:p w14:paraId="0C979CEE" w14:textId="77777777" w:rsidR="0038621E" w:rsidRDefault="0038621E" w:rsidP="00BA2488">
      <w:pPr>
        <w:ind w:left="1800" w:hanging="1440"/>
      </w:pPr>
    </w:p>
    <w:p w14:paraId="2F6C0405" w14:textId="77777777" w:rsidR="00BE7035" w:rsidRPr="007C4CC7" w:rsidRDefault="00BE7035" w:rsidP="00BA2488">
      <w:pPr>
        <w:ind w:left="1800" w:hanging="1440"/>
      </w:pPr>
      <w:r w:rsidRPr="007C4CC7">
        <w:t>1991-93</w:t>
      </w:r>
      <w:r w:rsidR="00960331" w:rsidRPr="007C4CC7">
        <w:tab/>
      </w:r>
      <w:r w:rsidRPr="007C4CC7">
        <w:t>Instructor</w:t>
      </w:r>
      <w:r w:rsidR="00C57791" w:rsidRPr="007C4CC7">
        <w:t xml:space="preserve">, </w:t>
      </w:r>
      <w:r w:rsidR="00960331" w:rsidRPr="007C4CC7">
        <w:t>English,</w:t>
      </w:r>
      <w:r w:rsidRPr="007C4CC7">
        <w:t xml:space="preserve"> University of Maryland, College Park, Maryland </w:t>
      </w:r>
    </w:p>
    <w:p w14:paraId="5DE2F813" w14:textId="77777777" w:rsidR="00BE7035" w:rsidRPr="007C4CC7" w:rsidRDefault="00BE7035" w:rsidP="00BA2488">
      <w:pPr>
        <w:ind w:left="1800" w:hanging="1440"/>
      </w:pPr>
    </w:p>
    <w:p w14:paraId="6753DCF2" w14:textId="77777777" w:rsidR="00BE7035" w:rsidRPr="007C4CC7" w:rsidRDefault="00BE7035" w:rsidP="00BA2488">
      <w:pPr>
        <w:ind w:left="1800" w:hanging="1440"/>
      </w:pPr>
      <w:r w:rsidRPr="007C4CC7">
        <w:t>1986-91:</w:t>
      </w:r>
      <w:r w:rsidR="00960331" w:rsidRPr="007C4CC7">
        <w:tab/>
      </w:r>
      <w:r w:rsidRPr="007C4CC7">
        <w:t>Teaching Assistant,</w:t>
      </w:r>
      <w:r w:rsidR="00960331" w:rsidRPr="007C4CC7">
        <w:t xml:space="preserve"> English,</w:t>
      </w:r>
      <w:r w:rsidRPr="007C4CC7">
        <w:t xml:space="preserve"> University of Maryland, College Park, Maryland </w:t>
      </w:r>
    </w:p>
    <w:p w14:paraId="17502D46" w14:textId="77777777" w:rsidR="00BE7035" w:rsidRPr="007C4CC7" w:rsidRDefault="00BE7035" w:rsidP="00BA2488">
      <w:pPr>
        <w:ind w:left="1800" w:hanging="1440"/>
      </w:pPr>
    </w:p>
    <w:p w14:paraId="79E5857B" w14:textId="77777777" w:rsidR="00BE7035" w:rsidRPr="007C4CC7" w:rsidRDefault="00BE7035" w:rsidP="00BA2488">
      <w:pPr>
        <w:ind w:left="1800" w:hanging="1440"/>
      </w:pPr>
      <w:r w:rsidRPr="007C4CC7">
        <w:t>1982-83:</w:t>
      </w:r>
      <w:r w:rsidR="00960331" w:rsidRPr="007C4CC7">
        <w:tab/>
      </w:r>
      <w:r w:rsidRPr="007C4CC7">
        <w:t>Instructor,</w:t>
      </w:r>
      <w:r w:rsidR="00960331" w:rsidRPr="007C4CC7">
        <w:t xml:space="preserve"> Creative Writing,</w:t>
      </w:r>
      <w:r w:rsidRPr="007C4CC7">
        <w:t xml:space="preserve"> Teachers and Writers Collaborative, New York</w:t>
      </w:r>
      <w:r w:rsidR="003A714E">
        <w:t xml:space="preserve"> </w:t>
      </w:r>
      <w:r w:rsidR="00C97C01" w:rsidRPr="007C4CC7">
        <w:t>P</w:t>
      </w:r>
      <w:r w:rsidRPr="007C4CC7">
        <w:t>ublic School System</w:t>
      </w:r>
      <w:r w:rsidR="00960331" w:rsidRPr="007C4CC7">
        <w:t>,</w:t>
      </w:r>
      <w:r w:rsidR="00C97C01" w:rsidRPr="007C4CC7">
        <w:t xml:space="preserve"> New York</w:t>
      </w:r>
      <w:r w:rsidR="00E55461">
        <w:t>, New York</w:t>
      </w:r>
      <w:r w:rsidRPr="007C4CC7">
        <w:t xml:space="preserve"> </w:t>
      </w:r>
    </w:p>
    <w:p w14:paraId="6B28022E" w14:textId="77777777" w:rsidR="00FA0957" w:rsidRDefault="00FA0957" w:rsidP="00BA2488">
      <w:pPr>
        <w:rPr>
          <w:b/>
        </w:rPr>
      </w:pPr>
    </w:p>
    <w:p w14:paraId="6224E425" w14:textId="70C98C3A" w:rsidR="00827493" w:rsidRPr="007C576F" w:rsidRDefault="00827493" w:rsidP="00827493">
      <w:pPr>
        <w:pStyle w:val="ListParagraph"/>
        <w:ind w:left="0"/>
        <w:rPr>
          <w:b/>
        </w:rPr>
      </w:pPr>
      <w:r>
        <w:rPr>
          <w:b/>
        </w:rPr>
        <w:t xml:space="preserve">   PUBLICATIONS</w:t>
      </w:r>
    </w:p>
    <w:p w14:paraId="3C514BF0" w14:textId="77777777" w:rsidR="00827493" w:rsidRPr="007C4CC7" w:rsidRDefault="00827493" w:rsidP="00827493"/>
    <w:p w14:paraId="15DB10A1" w14:textId="64BDB622" w:rsidR="00827493" w:rsidRPr="004E6136" w:rsidRDefault="00827493" w:rsidP="00827493">
      <w:pPr>
        <w:pStyle w:val="ListParagraph"/>
        <w:ind w:left="360"/>
        <w:rPr>
          <w:b/>
        </w:rPr>
      </w:pPr>
      <w:r>
        <w:rPr>
          <w:b/>
        </w:rPr>
        <w:t xml:space="preserve">    </w:t>
      </w:r>
      <w:r w:rsidR="00470BD3">
        <w:rPr>
          <w:b/>
        </w:rPr>
        <w:t xml:space="preserve">  </w:t>
      </w:r>
      <w:r>
        <w:rPr>
          <w:b/>
        </w:rPr>
        <w:t>Books</w:t>
      </w:r>
    </w:p>
    <w:p w14:paraId="1019AD2F" w14:textId="77777777" w:rsidR="00827493" w:rsidRPr="007C4CC7" w:rsidRDefault="00827493" w:rsidP="00827493">
      <w:r w:rsidRPr="007C4CC7">
        <w:t xml:space="preserve"> </w:t>
      </w:r>
    </w:p>
    <w:p w14:paraId="44159C7F" w14:textId="77777777" w:rsidR="00827493" w:rsidRPr="007C4CC7" w:rsidRDefault="00827493" w:rsidP="00827493">
      <w:pPr>
        <w:ind w:left="720"/>
      </w:pPr>
      <w:r w:rsidRPr="003F5083">
        <w:rPr>
          <w:i/>
        </w:rPr>
        <w:t>Jewishness and Masculinity from the Modern to the Postmodern</w:t>
      </w:r>
      <w:r w:rsidRPr="007C4CC7">
        <w:t>.  London: Routledge</w:t>
      </w:r>
    </w:p>
    <w:p w14:paraId="0C21855D" w14:textId="77777777" w:rsidR="00827493" w:rsidRPr="007C4CC7" w:rsidRDefault="00827493" w:rsidP="00827493">
      <w:pPr>
        <w:ind w:left="720"/>
      </w:pPr>
      <w:r w:rsidRPr="007C4CC7">
        <w:t>Press,</w:t>
      </w:r>
      <w:r>
        <w:t xml:space="preserve"> Taylor &amp; Francis,</w:t>
      </w:r>
      <w:r w:rsidRPr="007C4CC7">
        <w:t xml:space="preserve"> 2010. (262 pp.)</w:t>
      </w:r>
      <w:r>
        <w:t>.</w:t>
      </w:r>
    </w:p>
    <w:p w14:paraId="7D05F05C" w14:textId="77777777" w:rsidR="00827493" w:rsidRPr="007C4CC7" w:rsidRDefault="00827493" w:rsidP="00827493">
      <w:pPr>
        <w:ind w:left="720"/>
      </w:pPr>
    </w:p>
    <w:p w14:paraId="67E306BC" w14:textId="77777777" w:rsidR="00827493" w:rsidRPr="007C4CC7" w:rsidRDefault="00827493" w:rsidP="00827493">
      <w:pPr>
        <w:ind w:left="720"/>
      </w:pPr>
      <w:r w:rsidRPr="003F5083">
        <w:rPr>
          <w:i/>
        </w:rPr>
        <w:t>James Joyce, "Ulysses," and the Construction of Jewish Identity</w:t>
      </w:r>
      <w:r w:rsidRPr="007C4CC7">
        <w:t>.  Cambridge:</w:t>
      </w:r>
      <w:r>
        <w:t xml:space="preserve"> </w:t>
      </w:r>
      <w:r w:rsidRPr="007C4CC7">
        <w:t>Cambridge</w:t>
      </w:r>
      <w:r>
        <w:t xml:space="preserve"> </w:t>
      </w:r>
      <w:r w:rsidRPr="007C4CC7">
        <w:t xml:space="preserve">University Press, 1996. (305 pp.) </w:t>
      </w:r>
      <w:r>
        <w:t xml:space="preserve">Cambridge </w:t>
      </w:r>
      <w:r w:rsidRPr="007C4CC7">
        <w:t xml:space="preserve">Paperback </w:t>
      </w:r>
      <w:r>
        <w:t>E</w:t>
      </w:r>
      <w:r w:rsidRPr="007C4CC7">
        <w:t>dition,</w:t>
      </w:r>
      <w:r>
        <w:t xml:space="preserve"> foreword by Anthony Julius, </w:t>
      </w:r>
      <w:r w:rsidRPr="007C4CC7">
        <w:t xml:space="preserve">1998.   </w:t>
      </w:r>
    </w:p>
    <w:p w14:paraId="0B864A51" w14:textId="77777777" w:rsidR="00827493" w:rsidRPr="007C4CC7" w:rsidRDefault="00827493" w:rsidP="00827493"/>
    <w:p w14:paraId="39DDCE1B" w14:textId="7F1579DD" w:rsidR="00827493" w:rsidRPr="003F5083" w:rsidRDefault="00470BD3" w:rsidP="00827493">
      <w:pPr>
        <w:ind w:left="720"/>
        <w:rPr>
          <w:b/>
        </w:rPr>
      </w:pPr>
      <w:r>
        <w:rPr>
          <w:b/>
        </w:rPr>
        <w:t xml:space="preserve">Refereed </w:t>
      </w:r>
      <w:r w:rsidR="00827493" w:rsidRPr="003F5083">
        <w:rPr>
          <w:b/>
        </w:rPr>
        <w:t>Articles</w:t>
      </w:r>
    </w:p>
    <w:p w14:paraId="0D38C2FE" w14:textId="77777777" w:rsidR="00827493" w:rsidRPr="007C4CC7" w:rsidRDefault="00827493" w:rsidP="00827493"/>
    <w:p w14:paraId="559D544D" w14:textId="77777777" w:rsidR="00827493" w:rsidRDefault="00827493" w:rsidP="00827493">
      <w:pPr>
        <w:ind w:left="720"/>
      </w:pPr>
      <w:r>
        <w:t xml:space="preserve">Davison, Neil, R., Vincent O’Connor, and Yvonne O’Connor. “‘Altman the </w:t>
      </w:r>
      <w:proofErr w:type="spellStart"/>
      <w:r>
        <w:t>Saltman</w:t>
      </w:r>
      <w:proofErr w:type="spellEnd"/>
      <w:r>
        <w:t xml:space="preserve">’ and Joyce’s Dublin: New Research on Irish-Jewish Influences in </w:t>
      </w:r>
      <w:r>
        <w:rPr>
          <w:i/>
        </w:rPr>
        <w:t>Ulysses</w:t>
      </w:r>
      <w:r>
        <w:t xml:space="preserve">, </w:t>
      </w:r>
      <w:r>
        <w:rPr>
          <w:i/>
        </w:rPr>
        <w:t>Dublin James Joyce Journal</w:t>
      </w:r>
      <w:r>
        <w:t xml:space="preserve">, forthcoming, 2015, 1: 6-7 (2013-14). </w:t>
      </w:r>
    </w:p>
    <w:p w14:paraId="0FB7F97F" w14:textId="77777777" w:rsidR="00827493" w:rsidRDefault="00827493" w:rsidP="00827493">
      <w:pPr>
        <w:ind w:left="720"/>
      </w:pPr>
    </w:p>
    <w:p w14:paraId="1FEB49B7" w14:textId="0E208120" w:rsidR="00827493" w:rsidRPr="004E7582" w:rsidRDefault="00827493" w:rsidP="00827493">
      <w:pPr>
        <w:ind w:left="720"/>
        <w:rPr>
          <w:i/>
        </w:rPr>
      </w:pPr>
      <w:r>
        <w:t xml:space="preserve">“With Joyce in </w:t>
      </w:r>
      <w:r w:rsidRPr="004E7582">
        <w:rPr>
          <w:i/>
        </w:rPr>
        <w:t>S</w:t>
      </w:r>
      <w:r>
        <w:rPr>
          <w:i/>
        </w:rPr>
        <w:t>aint</w:t>
      </w:r>
      <w:r w:rsidRPr="004E7582">
        <w:rPr>
          <w:i/>
        </w:rPr>
        <w:t xml:space="preserve"> </w:t>
      </w:r>
      <w:proofErr w:type="spellStart"/>
      <w:r w:rsidRPr="004E7582">
        <w:rPr>
          <w:i/>
        </w:rPr>
        <w:t>Géra</w:t>
      </w:r>
      <w:r>
        <w:rPr>
          <w:i/>
        </w:rPr>
        <w:t>n</w:t>
      </w:r>
      <w:r w:rsidRPr="004E7582">
        <w:rPr>
          <w:i/>
        </w:rPr>
        <w:t>d</w:t>
      </w:r>
      <w:proofErr w:type="spellEnd"/>
      <w:r w:rsidRPr="004E7582">
        <w:rPr>
          <w:i/>
        </w:rPr>
        <w:t>-le-</w:t>
      </w:r>
      <w:proofErr w:type="spellStart"/>
      <w:r w:rsidRPr="004E7582">
        <w:rPr>
          <w:i/>
        </w:rPr>
        <w:t>Puy</w:t>
      </w:r>
      <w:proofErr w:type="spellEnd"/>
      <w:r>
        <w:t xml:space="preserve">: Maria </w:t>
      </w:r>
      <w:proofErr w:type="spellStart"/>
      <w:r>
        <w:t>Jolas’s</w:t>
      </w:r>
      <w:proofErr w:type="spellEnd"/>
      <w:r>
        <w:t xml:space="preserve"> ‘</w:t>
      </w:r>
      <w:r w:rsidRPr="004E7582">
        <w:rPr>
          <w:i/>
        </w:rPr>
        <w:t>Joyce En 1939-1940</w:t>
      </w:r>
      <w:r>
        <w:t xml:space="preserve">’” </w:t>
      </w:r>
      <w:r w:rsidR="00341C4A">
        <w:t>introduction and</w:t>
      </w:r>
      <w:r>
        <w:t xml:space="preserve"> translation,”</w:t>
      </w:r>
      <w:r w:rsidRPr="004E7582">
        <w:rPr>
          <w:i/>
        </w:rPr>
        <w:t xml:space="preserve"> </w:t>
      </w:r>
      <w:r>
        <w:rPr>
          <w:i/>
        </w:rPr>
        <w:t>James Joyce Quarterly</w:t>
      </w:r>
      <w:r>
        <w:t>, forthcoming, 2015.</w:t>
      </w:r>
      <w:r w:rsidRPr="004E7582">
        <w:rPr>
          <w:i/>
        </w:rPr>
        <w:t xml:space="preserve"> </w:t>
      </w:r>
    </w:p>
    <w:p w14:paraId="2077BD63" w14:textId="77777777" w:rsidR="00827493" w:rsidRDefault="00827493" w:rsidP="00827493">
      <w:pPr>
        <w:ind w:left="720"/>
      </w:pPr>
    </w:p>
    <w:p w14:paraId="2CA93284" w14:textId="77777777" w:rsidR="00827493" w:rsidRPr="0053685F" w:rsidRDefault="00827493" w:rsidP="00827493">
      <w:pPr>
        <w:ind w:left="720"/>
      </w:pPr>
      <w:r>
        <w:t xml:space="preserve">“Schwarz-Bart, </w:t>
      </w:r>
      <w:proofErr w:type="spellStart"/>
      <w:r>
        <w:t>Levinas</w:t>
      </w:r>
      <w:proofErr w:type="spellEnd"/>
      <w:r>
        <w:t>, and Post-</w:t>
      </w:r>
      <w:r>
        <w:rPr>
          <w:i/>
        </w:rPr>
        <w:t>Shoah</w:t>
      </w:r>
      <w:r>
        <w:t xml:space="preserve">/Postcolonial Gendered Ethics,” </w:t>
      </w:r>
      <w:r>
        <w:rPr>
          <w:i/>
        </w:rPr>
        <w:t>Modern Fiction Studies,</w:t>
      </w:r>
      <w:r>
        <w:t xml:space="preserve"> forthcoming, 60: 4 (Winter 2014).</w:t>
      </w:r>
    </w:p>
    <w:p w14:paraId="7203CA97" w14:textId="77777777" w:rsidR="00827493" w:rsidRDefault="00827493" w:rsidP="00827493">
      <w:pPr>
        <w:ind w:left="720"/>
      </w:pPr>
    </w:p>
    <w:p w14:paraId="167FFE7D" w14:textId="77777777" w:rsidR="00827493" w:rsidRPr="00E94518" w:rsidRDefault="00827493" w:rsidP="00827493">
      <w:pPr>
        <w:ind w:left="720"/>
      </w:pPr>
      <w:r>
        <w:t xml:space="preserve">“’not a propagandist for the better treatment of minorities’: The Richard </w:t>
      </w:r>
      <w:proofErr w:type="spellStart"/>
      <w:r>
        <w:t>Ellmann</w:t>
      </w:r>
      <w:proofErr w:type="spellEnd"/>
      <w:r>
        <w:t xml:space="preserve">-Louis Hyman Correspondence of 1966,” </w:t>
      </w:r>
      <w:r>
        <w:rPr>
          <w:i/>
        </w:rPr>
        <w:t xml:space="preserve">James Joyce </w:t>
      </w:r>
      <w:proofErr w:type="gramStart"/>
      <w:r>
        <w:rPr>
          <w:i/>
        </w:rPr>
        <w:t>Quarterly</w:t>
      </w:r>
      <w:r>
        <w:t>,  forthcoming</w:t>
      </w:r>
      <w:proofErr w:type="gramEnd"/>
      <w:r>
        <w:t>,  50: 3 (Spring 2013).</w:t>
      </w:r>
    </w:p>
    <w:p w14:paraId="4752D029" w14:textId="77777777" w:rsidR="00827493" w:rsidRDefault="00827493" w:rsidP="00827493">
      <w:pPr>
        <w:ind w:left="720"/>
      </w:pPr>
    </w:p>
    <w:p w14:paraId="4F088B10" w14:textId="77777777" w:rsidR="00827493" w:rsidRPr="007C4CC7" w:rsidRDefault="00827493" w:rsidP="00827493">
      <w:pPr>
        <w:ind w:left="720"/>
      </w:pPr>
      <w:r w:rsidRPr="007C4CC7">
        <w:t xml:space="preserve">“Why Bloom is Not </w:t>
      </w:r>
      <w:proofErr w:type="spellStart"/>
      <w:r w:rsidRPr="007C4CC7">
        <w:t>Frum</w:t>
      </w:r>
      <w:proofErr w:type="spellEnd"/>
      <w:r w:rsidRPr="007C4CC7">
        <w:t xml:space="preserve"> or Jewishness and </w:t>
      </w:r>
      <w:proofErr w:type="spellStart"/>
      <w:r w:rsidRPr="007C4CC7">
        <w:t>Postcolonialism</w:t>
      </w:r>
      <w:proofErr w:type="spellEnd"/>
      <w:r w:rsidRPr="007C4CC7">
        <w:t xml:space="preserve"> in </w:t>
      </w:r>
      <w:r w:rsidRPr="00FE2A14">
        <w:rPr>
          <w:i/>
        </w:rPr>
        <w:t>Ulysses</w:t>
      </w:r>
      <w:r w:rsidRPr="007C4CC7">
        <w:t xml:space="preserve">,” </w:t>
      </w:r>
      <w:r w:rsidRPr="003F5083">
        <w:rPr>
          <w:i/>
        </w:rPr>
        <w:t>James Joyce Quarterly</w:t>
      </w:r>
      <w:r>
        <w:t xml:space="preserve">, </w:t>
      </w:r>
      <w:r w:rsidRPr="007C4CC7">
        <w:t>38: 4 (Summer 2002): 679-716.</w:t>
      </w:r>
    </w:p>
    <w:p w14:paraId="15CBBA4F" w14:textId="77777777" w:rsidR="00827493" w:rsidRPr="007C4CC7" w:rsidRDefault="00827493" w:rsidP="00827493">
      <w:pPr>
        <w:ind w:left="720"/>
      </w:pPr>
    </w:p>
    <w:p w14:paraId="43B725D7" w14:textId="77777777" w:rsidR="00827493" w:rsidRPr="007C4CC7" w:rsidRDefault="00827493" w:rsidP="00827493">
      <w:pPr>
        <w:ind w:left="720"/>
      </w:pPr>
      <w:r w:rsidRPr="007C4CC7">
        <w:t xml:space="preserve">“‘The Jew’ as </w:t>
      </w:r>
      <w:proofErr w:type="spellStart"/>
      <w:r w:rsidRPr="007C4CC7">
        <w:t>Homme</w:t>
      </w:r>
      <w:proofErr w:type="spellEnd"/>
      <w:r w:rsidRPr="007C4CC7">
        <w:t>/Femme Fatale: Jewish (Art)</w:t>
      </w:r>
      <w:proofErr w:type="spellStart"/>
      <w:r w:rsidRPr="007C4CC7">
        <w:t>ifice</w:t>
      </w:r>
      <w:proofErr w:type="spellEnd"/>
      <w:r w:rsidRPr="007C4CC7">
        <w:t xml:space="preserve">, </w:t>
      </w:r>
      <w:r w:rsidRPr="00FE2A14">
        <w:rPr>
          <w:i/>
        </w:rPr>
        <w:t>Trilby,</w:t>
      </w:r>
      <w:r w:rsidRPr="007C4CC7">
        <w:t xml:space="preserve"> and Dreyfus,” </w:t>
      </w:r>
      <w:proofErr w:type="gramStart"/>
      <w:r w:rsidRPr="003F5083">
        <w:rPr>
          <w:i/>
        </w:rPr>
        <w:t>Jewish  Social</w:t>
      </w:r>
      <w:proofErr w:type="gramEnd"/>
      <w:r w:rsidRPr="003F5083">
        <w:rPr>
          <w:i/>
        </w:rPr>
        <w:t xml:space="preserve"> Studies</w:t>
      </w:r>
      <w:r w:rsidRPr="007C4CC7">
        <w:t>, 8: 2-3 (Fall 2002): 73-111.</w:t>
      </w:r>
    </w:p>
    <w:p w14:paraId="64338B56" w14:textId="77777777" w:rsidR="00827493" w:rsidRPr="007C4CC7" w:rsidRDefault="00827493" w:rsidP="00827493">
      <w:pPr>
        <w:ind w:left="720"/>
      </w:pPr>
    </w:p>
    <w:p w14:paraId="2875411A" w14:textId="77777777" w:rsidR="00827493" w:rsidRPr="007C4CC7" w:rsidRDefault="00827493" w:rsidP="00827493">
      <w:pPr>
        <w:ind w:left="720"/>
      </w:pPr>
      <w:r w:rsidRPr="007C4CC7">
        <w:t xml:space="preserve">“‘Still an idea behind it’: Trieste, Jewishness, and Zionism in </w:t>
      </w:r>
      <w:r w:rsidRPr="00FE2A14">
        <w:rPr>
          <w:i/>
        </w:rPr>
        <w:t>Ulysses</w:t>
      </w:r>
      <w:r w:rsidRPr="007C4CC7">
        <w:t xml:space="preserve">,” </w:t>
      </w:r>
      <w:r w:rsidRPr="003F5083">
        <w:rPr>
          <w:i/>
        </w:rPr>
        <w:t>James Joyce Quarterly</w:t>
      </w:r>
      <w:r w:rsidRPr="007C4CC7">
        <w:t>. 38: 3-4 (Spring/Summer 2001): 373-394.</w:t>
      </w:r>
    </w:p>
    <w:p w14:paraId="354F5AA3" w14:textId="77777777" w:rsidR="00827493" w:rsidRPr="007C4CC7" w:rsidRDefault="00827493" w:rsidP="00827493">
      <w:pPr>
        <w:ind w:left="720"/>
      </w:pPr>
    </w:p>
    <w:p w14:paraId="4054F109" w14:textId="77777777" w:rsidR="00827493" w:rsidRPr="007C4CC7" w:rsidRDefault="00827493" w:rsidP="00827493">
      <w:pPr>
        <w:ind w:left="720"/>
      </w:pPr>
      <w:r w:rsidRPr="007C4CC7">
        <w:t xml:space="preserve">“‘We are not a doctor for the body’: Catholicism, the Female Grotesque, and </w:t>
      </w:r>
      <w:proofErr w:type="spellStart"/>
      <w:r w:rsidRPr="007C4CC7">
        <w:t>Flann</w:t>
      </w:r>
      <w:proofErr w:type="spellEnd"/>
      <w:r w:rsidRPr="007C4CC7">
        <w:t xml:space="preserve"> O’Brien’s </w:t>
      </w:r>
      <w:r w:rsidRPr="00FE2A14">
        <w:rPr>
          <w:i/>
        </w:rPr>
        <w:t>The Hard Life</w:t>
      </w:r>
      <w:r w:rsidRPr="007C4CC7">
        <w:t xml:space="preserve">,” </w:t>
      </w:r>
      <w:r w:rsidRPr="003F5083">
        <w:rPr>
          <w:i/>
        </w:rPr>
        <w:t>Literature and Psychology</w:t>
      </w:r>
      <w:r w:rsidRPr="007C4CC7">
        <w:t>, 45: 4 (Fall 1999): 31-57.</w:t>
      </w:r>
    </w:p>
    <w:p w14:paraId="15AFCD99" w14:textId="77777777" w:rsidR="00827493" w:rsidRPr="007C4CC7" w:rsidRDefault="00827493" w:rsidP="00827493">
      <w:pPr>
        <w:ind w:left="720"/>
      </w:pPr>
    </w:p>
    <w:p w14:paraId="146F2C91" w14:textId="77777777" w:rsidR="00827493" w:rsidRPr="007C4CC7" w:rsidRDefault="00827493" w:rsidP="00827493">
      <w:pPr>
        <w:ind w:left="720"/>
      </w:pPr>
      <w:r w:rsidRPr="007C4CC7">
        <w:t xml:space="preserve">“Representations of </w:t>
      </w:r>
      <w:proofErr w:type="spellStart"/>
      <w:r w:rsidRPr="007C4CC7">
        <w:t>Irishness</w:t>
      </w:r>
      <w:proofErr w:type="spellEnd"/>
      <w:r w:rsidRPr="007C4CC7">
        <w:t xml:space="preserve"> in </w:t>
      </w:r>
      <w:r w:rsidRPr="00FE2A14">
        <w:rPr>
          <w:i/>
        </w:rPr>
        <w:t>The Untilled Field</w:t>
      </w:r>
      <w:r w:rsidRPr="007C4CC7">
        <w:t xml:space="preserve">: Deconstructing Ideological Ethnicity,” </w:t>
      </w:r>
      <w:r w:rsidRPr="003F5083">
        <w:rPr>
          <w:i/>
        </w:rPr>
        <w:t>Textual Practice</w:t>
      </w:r>
      <w:r w:rsidRPr="007C4CC7">
        <w:t>, 12: 2 (Fall 1998): 291-321.</w:t>
      </w:r>
    </w:p>
    <w:p w14:paraId="080D832E" w14:textId="77777777" w:rsidR="00827493" w:rsidRPr="007C4CC7" w:rsidRDefault="00827493" w:rsidP="00827493">
      <w:pPr>
        <w:ind w:left="720"/>
      </w:pPr>
    </w:p>
    <w:p w14:paraId="096E40A6" w14:textId="77777777" w:rsidR="00827493" w:rsidRPr="007C4CC7" w:rsidRDefault="00827493" w:rsidP="00827493">
      <w:pPr>
        <w:ind w:left="720"/>
      </w:pPr>
      <w:r w:rsidRPr="007C4CC7">
        <w:t xml:space="preserve">“‘Cyclops,’ Sinn </w:t>
      </w:r>
      <w:proofErr w:type="spellStart"/>
      <w:r w:rsidRPr="007C4CC7">
        <w:t>Féin</w:t>
      </w:r>
      <w:proofErr w:type="spellEnd"/>
      <w:r w:rsidRPr="007C4CC7">
        <w:t>, and ‘the Jew</w:t>
      </w:r>
      <w:r>
        <w:t>: An Historical Reconsideration,”</w:t>
      </w:r>
      <w:r w:rsidRPr="007C4CC7">
        <w:t xml:space="preserve"> </w:t>
      </w:r>
      <w:r w:rsidRPr="003F5083">
        <w:rPr>
          <w:i/>
        </w:rPr>
        <w:t>Journal of Modern Literature</w:t>
      </w:r>
      <w:r w:rsidRPr="007C4CC7">
        <w:t xml:space="preserve">, 19: 2 (Fall 1995): 245-257. </w:t>
      </w:r>
    </w:p>
    <w:p w14:paraId="65B2D7F9" w14:textId="77777777" w:rsidR="00827493" w:rsidRDefault="00827493" w:rsidP="00827493">
      <w:pPr>
        <w:ind w:left="720"/>
      </w:pPr>
    </w:p>
    <w:p w14:paraId="3F36A6C8" w14:textId="77777777" w:rsidR="00827493" w:rsidRPr="007C4CC7" w:rsidRDefault="00827493" w:rsidP="00827493">
      <w:pPr>
        <w:ind w:left="720"/>
      </w:pPr>
      <w:r w:rsidRPr="007C4CC7">
        <w:t xml:space="preserve">“Inside the Shoah: Narrative, Documentation, and Schwarz-Bart's </w:t>
      </w:r>
      <w:r w:rsidRPr="00FE2A14">
        <w:rPr>
          <w:i/>
        </w:rPr>
        <w:t>The Last of the Just</w:t>
      </w:r>
      <w:r w:rsidRPr="007C4CC7">
        <w:t xml:space="preserve">,” </w:t>
      </w:r>
      <w:r w:rsidRPr="003F5083">
        <w:rPr>
          <w:i/>
        </w:rPr>
        <w:t>Clio</w:t>
      </w:r>
      <w:r w:rsidRPr="007C4CC7">
        <w:t>.</w:t>
      </w:r>
      <w:r>
        <w:t xml:space="preserve"> </w:t>
      </w:r>
      <w:r w:rsidRPr="007C4CC7">
        <w:t>24: 3 (Spring 1995): 291-322.</w:t>
      </w:r>
    </w:p>
    <w:p w14:paraId="2EA929DD" w14:textId="77777777" w:rsidR="00827493" w:rsidRPr="007C4CC7" w:rsidRDefault="00827493" w:rsidP="00827493">
      <w:pPr>
        <w:ind w:left="720"/>
      </w:pPr>
    </w:p>
    <w:p w14:paraId="2AB7C9A5" w14:textId="77777777" w:rsidR="00827493" w:rsidRPr="007C4CC7" w:rsidRDefault="00827493" w:rsidP="00827493">
      <w:pPr>
        <w:ind w:left="720"/>
      </w:pPr>
      <w:r w:rsidRPr="007C4CC7">
        <w:t xml:space="preserve">“Pugilism in </w:t>
      </w:r>
      <w:r w:rsidRPr="00FE2A14">
        <w:rPr>
          <w:i/>
        </w:rPr>
        <w:t>Ulysses</w:t>
      </w:r>
      <w:r w:rsidRPr="007C4CC7">
        <w:t xml:space="preserve">: Round Two.” </w:t>
      </w:r>
      <w:r w:rsidRPr="003F5083">
        <w:rPr>
          <w:i/>
        </w:rPr>
        <w:t>James Joyce Quarterly</w:t>
      </w:r>
      <w:r w:rsidRPr="007C4CC7">
        <w:t>, 32: 3-4 (Spring/Summer 1995):</w:t>
      </w:r>
      <w:r>
        <w:t xml:space="preserve"> </w:t>
      </w:r>
      <w:r w:rsidRPr="007C4CC7">
        <w:t>722-728.</w:t>
      </w:r>
    </w:p>
    <w:p w14:paraId="67BF87EB" w14:textId="77777777" w:rsidR="00827493" w:rsidRPr="007C4CC7" w:rsidRDefault="00827493" w:rsidP="00827493">
      <w:pPr>
        <w:ind w:left="720"/>
      </w:pPr>
    </w:p>
    <w:p w14:paraId="39CE3F6D" w14:textId="77777777" w:rsidR="00827493" w:rsidRPr="007C4CC7" w:rsidRDefault="00827493" w:rsidP="00827493">
      <w:pPr>
        <w:ind w:left="720"/>
      </w:pPr>
      <w:r w:rsidRPr="007C4CC7">
        <w:t xml:space="preserve">“Joyce's </w:t>
      </w:r>
      <w:proofErr w:type="spellStart"/>
      <w:r w:rsidRPr="007C4CC7">
        <w:t>Homosocial</w:t>
      </w:r>
      <w:proofErr w:type="spellEnd"/>
      <w:r w:rsidRPr="007C4CC7">
        <w:t xml:space="preserve"> Reckoning: </w:t>
      </w:r>
      <w:proofErr w:type="spellStart"/>
      <w:r w:rsidRPr="007C4CC7">
        <w:t>Italo</w:t>
      </w:r>
      <w:proofErr w:type="spellEnd"/>
      <w:r w:rsidRPr="007C4CC7">
        <w:t xml:space="preserve"> </w:t>
      </w:r>
      <w:proofErr w:type="spellStart"/>
      <w:r w:rsidRPr="007C4CC7">
        <w:t>Svevo</w:t>
      </w:r>
      <w:proofErr w:type="spellEnd"/>
      <w:r w:rsidRPr="007C4CC7">
        <w:t>, Aesthetics,</w:t>
      </w:r>
      <w:r>
        <w:t xml:space="preserve"> </w:t>
      </w:r>
      <w:r w:rsidRPr="007C4CC7">
        <w:t xml:space="preserve">and </w:t>
      </w:r>
      <w:r w:rsidRPr="006179DA">
        <w:rPr>
          <w:i/>
        </w:rPr>
        <w:t>A Portrait of the Artist as a Young Man</w:t>
      </w:r>
      <w:r w:rsidRPr="007C4CC7">
        <w:t xml:space="preserve">,” </w:t>
      </w:r>
      <w:r w:rsidRPr="003F5083">
        <w:rPr>
          <w:i/>
        </w:rPr>
        <w:t>Modern Language Studies</w:t>
      </w:r>
      <w:r w:rsidRPr="007C4CC7">
        <w:t>, 24: 3 (Summer 1994): 69-92.</w:t>
      </w:r>
    </w:p>
    <w:p w14:paraId="38641882" w14:textId="77777777" w:rsidR="00827493" w:rsidRPr="007C4CC7" w:rsidRDefault="00827493" w:rsidP="00827493">
      <w:pPr>
        <w:ind w:left="720"/>
      </w:pPr>
    </w:p>
    <w:p w14:paraId="730CF9E2" w14:textId="77777777" w:rsidR="00827493" w:rsidRPr="007C4CC7" w:rsidRDefault="00827493" w:rsidP="00827493">
      <w:pPr>
        <w:ind w:left="720"/>
      </w:pPr>
      <w:r w:rsidRPr="007C4CC7">
        <w:t xml:space="preserve">“Joyce's Matriculation Examination,” </w:t>
      </w:r>
      <w:r w:rsidRPr="003F5083">
        <w:rPr>
          <w:i/>
        </w:rPr>
        <w:t>James Joyce Quarterly</w:t>
      </w:r>
      <w:r w:rsidRPr="007C4CC7">
        <w:t>, 30: 3 (Spring 1993): 393-</w:t>
      </w:r>
      <w:r>
        <w:t>407.</w:t>
      </w:r>
    </w:p>
    <w:p w14:paraId="1BFE785D" w14:textId="77777777" w:rsidR="00827493" w:rsidRPr="003F5083" w:rsidRDefault="00827493" w:rsidP="00827493">
      <w:pPr>
        <w:tabs>
          <w:tab w:val="left" w:pos="720"/>
        </w:tabs>
        <w:ind w:left="810"/>
        <w:rPr>
          <w:b/>
        </w:rPr>
      </w:pPr>
      <w:r w:rsidRPr="003F5083">
        <w:rPr>
          <w:b/>
        </w:rPr>
        <w:lastRenderedPageBreak/>
        <w:t xml:space="preserve">Chapters and Websites </w:t>
      </w:r>
    </w:p>
    <w:p w14:paraId="0C5C50C5" w14:textId="77777777" w:rsidR="00827493" w:rsidRPr="007C4CC7" w:rsidRDefault="00827493" w:rsidP="00827493"/>
    <w:p w14:paraId="4C9345E5" w14:textId="77777777" w:rsidR="00827493" w:rsidRPr="007C4CC7" w:rsidRDefault="00827493" w:rsidP="00827493">
      <w:pPr>
        <w:ind w:left="810"/>
      </w:pPr>
      <w:r w:rsidRPr="007C4CC7">
        <w:t xml:space="preserve">“George Moore,” reprint of “Representations of </w:t>
      </w:r>
      <w:proofErr w:type="spellStart"/>
      <w:r w:rsidRPr="007C4CC7">
        <w:t>Irishness</w:t>
      </w:r>
      <w:proofErr w:type="spellEnd"/>
      <w:r w:rsidRPr="007C4CC7">
        <w:t xml:space="preserve"> in </w:t>
      </w:r>
      <w:r w:rsidRPr="00FE2A14">
        <w:rPr>
          <w:i/>
        </w:rPr>
        <w:t>The Untilled Field</w:t>
      </w:r>
      <w:r w:rsidRPr="007C4CC7">
        <w:t xml:space="preserve">: Deconstructing Ethnic Identity,” </w:t>
      </w:r>
      <w:r w:rsidRPr="003F5083">
        <w:rPr>
          <w:i/>
        </w:rPr>
        <w:t>Short Story Criticism</w:t>
      </w:r>
      <w:r w:rsidRPr="007C4CC7">
        <w:t xml:space="preserve">, vol. 134, </w:t>
      </w:r>
      <w:proofErr w:type="spellStart"/>
      <w:r w:rsidRPr="007C4CC7">
        <w:t>Jelena</w:t>
      </w:r>
      <w:proofErr w:type="spellEnd"/>
      <w:r w:rsidRPr="007C4CC7">
        <w:t xml:space="preserve"> </w:t>
      </w:r>
      <w:proofErr w:type="spellStart"/>
      <w:r w:rsidRPr="007C4CC7">
        <w:t>Krstovic</w:t>
      </w:r>
      <w:proofErr w:type="spellEnd"/>
      <w:r w:rsidRPr="007C4CC7">
        <w:t>, Project Ed., Farmington Hills, MI: Gale/Cen</w:t>
      </w:r>
      <w:r>
        <w:t>g</w:t>
      </w:r>
      <w:r w:rsidRPr="007C4CC7">
        <w:t xml:space="preserve">age Learning (2010): 187-205. </w:t>
      </w:r>
    </w:p>
    <w:p w14:paraId="48ED4219" w14:textId="77777777" w:rsidR="00827493" w:rsidRPr="007C4CC7" w:rsidRDefault="00827493" w:rsidP="00827493">
      <w:pPr>
        <w:ind w:left="810"/>
      </w:pPr>
    </w:p>
    <w:p w14:paraId="510DA61A" w14:textId="77777777" w:rsidR="00827493" w:rsidRPr="007C4CC7" w:rsidRDefault="00827493" w:rsidP="00827493">
      <w:pPr>
        <w:ind w:left="810"/>
      </w:pPr>
      <w:r w:rsidRPr="007C4CC7">
        <w:t xml:space="preserve">“Joyce’s Jewish Protagonist,” </w:t>
      </w:r>
      <w:r w:rsidRPr="003F5083">
        <w:rPr>
          <w:i/>
        </w:rPr>
        <w:t>American Friends of James Joyce Annual</w:t>
      </w:r>
      <w:r w:rsidRPr="007C4CC7">
        <w:t>, New York, NY, June (2006): 25-31.</w:t>
      </w:r>
    </w:p>
    <w:p w14:paraId="13AA184D" w14:textId="77777777" w:rsidR="00827493" w:rsidRPr="007C4CC7" w:rsidRDefault="00827493" w:rsidP="00827493">
      <w:pPr>
        <w:ind w:left="810"/>
      </w:pPr>
    </w:p>
    <w:p w14:paraId="7F73082D" w14:textId="77777777" w:rsidR="00827493" w:rsidRPr="007C4CC7" w:rsidRDefault="00827493" w:rsidP="00827493">
      <w:pPr>
        <w:ind w:left="810"/>
      </w:pPr>
      <w:r w:rsidRPr="007C4CC7">
        <w:t xml:space="preserve">“Andre-Schwarz-Bart,” </w:t>
      </w:r>
      <w:r w:rsidRPr="003F5083">
        <w:rPr>
          <w:i/>
        </w:rPr>
        <w:t>Dictionary of Literary Biography, vol. 299, Holocaust Novelists</w:t>
      </w:r>
      <w:r w:rsidRPr="007C4CC7">
        <w:t>,</w:t>
      </w:r>
      <w:r>
        <w:t xml:space="preserve"> </w:t>
      </w:r>
      <w:r w:rsidRPr="007C4CC7">
        <w:t>Farmington Hills, MI: Gale Group, (2004): 297-303.</w:t>
      </w:r>
    </w:p>
    <w:p w14:paraId="7B0DAE1D" w14:textId="77777777" w:rsidR="00827493" w:rsidRPr="007C4CC7" w:rsidRDefault="00827493" w:rsidP="00827493">
      <w:pPr>
        <w:ind w:left="810"/>
      </w:pPr>
    </w:p>
    <w:p w14:paraId="56DD93D5" w14:textId="77777777" w:rsidR="00827493" w:rsidRPr="007C4CC7" w:rsidRDefault="00827493" w:rsidP="00827493">
      <w:pPr>
        <w:ind w:left="810"/>
      </w:pPr>
      <w:r w:rsidRPr="007C4CC7">
        <w:t>“Images of Jews: Joyce and Ni</w:t>
      </w:r>
      <w:r>
        <w:t>e</w:t>
      </w:r>
      <w:r w:rsidRPr="007C4CC7">
        <w:t xml:space="preserve">tzsche,” </w:t>
      </w:r>
      <w:r w:rsidRPr="003F5083">
        <w:rPr>
          <w:i/>
        </w:rPr>
        <w:t>Fathom: The Place for Learning</w:t>
      </w:r>
      <w:r w:rsidRPr="007C4CC7">
        <w:t>, Consortium website, Columbia Univ. and Cambridge UP, et al, (1999): www.fathom.com</w:t>
      </w:r>
    </w:p>
    <w:p w14:paraId="0D7D319E" w14:textId="77777777" w:rsidR="00827493" w:rsidRPr="007C4CC7" w:rsidRDefault="00827493" w:rsidP="00827493">
      <w:pPr>
        <w:ind w:left="810"/>
      </w:pPr>
    </w:p>
    <w:p w14:paraId="16E528B5" w14:textId="77777777" w:rsidR="00827493" w:rsidRPr="007C4CC7" w:rsidRDefault="00827493" w:rsidP="00827493">
      <w:pPr>
        <w:ind w:left="810"/>
      </w:pPr>
      <w:r w:rsidRPr="007C4CC7">
        <w:t xml:space="preserve">“Joyce, Jewish Identity, and the Paris Bourse,” </w:t>
      </w:r>
      <w:r w:rsidRPr="003F5083">
        <w:rPr>
          <w:i/>
        </w:rPr>
        <w:t>Images of Joyce</w:t>
      </w:r>
      <w:r w:rsidRPr="007C4CC7">
        <w:t>, 2 vols. Clive Hart, et al, editors,</w:t>
      </w:r>
      <w:r>
        <w:t xml:space="preserve"> </w:t>
      </w:r>
      <w:proofErr w:type="spellStart"/>
      <w:r w:rsidRPr="007C4CC7">
        <w:t>Gerrards</w:t>
      </w:r>
      <w:proofErr w:type="spellEnd"/>
      <w:r w:rsidRPr="007C4CC7">
        <w:t xml:space="preserve"> Cross, UK: Colin </w:t>
      </w:r>
      <w:proofErr w:type="spellStart"/>
      <w:r w:rsidRPr="007C4CC7">
        <w:t>Smythe</w:t>
      </w:r>
      <w:proofErr w:type="spellEnd"/>
      <w:r w:rsidRPr="007C4CC7">
        <w:t xml:space="preserve">, (1998):  I: 23-46. </w:t>
      </w:r>
    </w:p>
    <w:p w14:paraId="705764F8" w14:textId="77777777" w:rsidR="00827493" w:rsidRPr="007C4CC7" w:rsidRDefault="00827493" w:rsidP="00827493"/>
    <w:p w14:paraId="63C9674B" w14:textId="77777777" w:rsidR="00827493" w:rsidRPr="003F5083" w:rsidRDefault="00827493" w:rsidP="00827493">
      <w:pPr>
        <w:ind w:left="810"/>
        <w:rPr>
          <w:b/>
        </w:rPr>
      </w:pPr>
      <w:r w:rsidRPr="003F5083">
        <w:rPr>
          <w:b/>
        </w:rPr>
        <w:t>Reviews</w:t>
      </w:r>
    </w:p>
    <w:p w14:paraId="408C82FC" w14:textId="77777777" w:rsidR="00827493" w:rsidRPr="007C4CC7" w:rsidRDefault="00827493" w:rsidP="00827493"/>
    <w:p w14:paraId="6989D61C" w14:textId="77777777" w:rsidR="00827493" w:rsidRDefault="00827493" w:rsidP="00827493">
      <w:pPr>
        <w:ind w:left="810"/>
        <w:rPr>
          <w:i/>
        </w:rPr>
      </w:pPr>
      <w:proofErr w:type="spellStart"/>
      <w:r>
        <w:t>Orzech</w:t>
      </w:r>
      <w:proofErr w:type="spellEnd"/>
      <w:r>
        <w:t xml:space="preserve">, </w:t>
      </w:r>
      <w:proofErr w:type="spellStart"/>
      <w:r>
        <w:t>Ze’ev</w:t>
      </w:r>
      <w:proofErr w:type="spellEnd"/>
      <w:r>
        <w:t xml:space="preserve">, </w:t>
      </w:r>
      <w:r>
        <w:rPr>
          <w:i/>
        </w:rPr>
        <w:t xml:space="preserve">From Aleph to </w:t>
      </w:r>
      <w:proofErr w:type="spellStart"/>
      <w:r>
        <w:rPr>
          <w:i/>
        </w:rPr>
        <w:t>Ze’ev</w:t>
      </w:r>
      <w:proofErr w:type="spellEnd"/>
      <w:r>
        <w:rPr>
          <w:i/>
        </w:rPr>
        <w:t>: Excursions into Jewish Culture, History, Rituals</w:t>
      </w:r>
    </w:p>
    <w:p w14:paraId="67E7E4D5" w14:textId="77777777" w:rsidR="00827493" w:rsidRPr="007B0E6B" w:rsidRDefault="00827493" w:rsidP="00827493">
      <w:pPr>
        <w:ind w:left="810"/>
        <w:rPr>
          <w:i/>
        </w:rPr>
      </w:pPr>
      <w:r>
        <w:rPr>
          <w:i/>
        </w:rPr>
        <w:t>and Beliefs</w:t>
      </w:r>
      <w:r>
        <w:t xml:space="preserve">, Beit Am Publications 2011, </w:t>
      </w:r>
      <w:r>
        <w:rPr>
          <w:i/>
        </w:rPr>
        <w:t xml:space="preserve">Jewish </w:t>
      </w:r>
      <w:proofErr w:type="gramStart"/>
      <w:r>
        <w:rPr>
          <w:i/>
        </w:rPr>
        <w:t>Review</w:t>
      </w:r>
      <w:r>
        <w:t>,  53</w:t>
      </w:r>
      <w:proofErr w:type="gramEnd"/>
      <w:r>
        <w:t>:26 (August 1, 2011): 15.</w:t>
      </w:r>
      <w:r>
        <w:rPr>
          <w:i/>
        </w:rPr>
        <w:t xml:space="preserve"> </w:t>
      </w:r>
    </w:p>
    <w:p w14:paraId="4642B877" w14:textId="77777777" w:rsidR="00827493" w:rsidRDefault="00827493" w:rsidP="00827493">
      <w:pPr>
        <w:ind w:left="810"/>
      </w:pPr>
    </w:p>
    <w:p w14:paraId="08AB7517" w14:textId="77777777" w:rsidR="00827493" w:rsidRPr="007C4CC7" w:rsidRDefault="00827493" w:rsidP="00827493">
      <w:pPr>
        <w:ind w:left="810"/>
      </w:pPr>
      <w:r w:rsidRPr="007C4CC7">
        <w:t xml:space="preserve">Cormac Ò </w:t>
      </w:r>
      <w:proofErr w:type="spellStart"/>
      <w:r w:rsidRPr="007C4CC7">
        <w:t>Gràda</w:t>
      </w:r>
      <w:proofErr w:type="spellEnd"/>
      <w:r w:rsidRPr="007C4CC7">
        <w:t xml:space="preserve">, </w:t>
      </w:r>
      <w:r w:rsidRPr="003F5083">
        <w:rPr>
          <w:i/>
        </w:rPr>
        <w:t>Jewish Ireland in the Age of Joyce: A Socioeconomic History</w:t>
      </w:r>
      <w:r w:rsidRPr="007C4CC7">
        <w:t>, Princeton</w:t>
      </w:r>
      <w:r>
        <w:t xml:space="preserve"> </w:t>
      </w:r>
      <w:r w:rsidRPr="007C4CC7">
        <w:t xml:space="preserve">UP, 2006. </w:t>
      </w:r>
      <w:r w:rsidRPr="003F5083">
        <w:rPr>
          <w:i/>
        </w:rPr>
        <w:t>The Historian</w:t>
      </w:r>
      <w:r w:rsidRPr="007C4CC7">
        <w:t>, 70: 2 (Spring 2008): 384-5.</w:t>
      </w:r>
    </w:p>
    <w:p w14:paraId="34B7AE40" w14:textId="77777777" w:rsidR="00827493" w:rsidRDefault="00827493" w:rsidP="00827493">
      <w:pPr>
        <w:ind w:left="810"/>
      </w:pPr>
      <w:r w:rsidRPr="007C4CC7">
        <w:t xml:space="preserve"> </w:t>
      </w:r>
    </w:p>
    <w:p w14:paraId="05A49E40" w14:textId="77777777" w:rsidR="00827493" w:rsidRPr="007C4CC7" w:rsidRDefault="00827493" w:rsidP="00827493">
      <w:pPr>
        <w:ind w:left="810"/>
      </w:pPr>
      <w:r w:rsidRPr="007C4CC7">
        <w:t xml:space="preserve">Gary Levine, </w:t>
      </w:r>
      <w:r w:rsidRPr="003F5083">
        <w:rPr>
          <w:i/>
        </w:rPr>
        <w:t>The Merchant of Modernism: The Economic Jew in Anglo-American Literature</w:t>
      </w:r>
      <w:r w:rsidRPr="007C4CC7">
        <w:t>,</w:t>
      </w:r>
      <w:r>
        <w:t xml:space="preserve"> </w:t>
      </w:r>
      <w:r w:rsidRPr="007C4CC7">
        <w:t xml:space="preserve">1864-1939, Routledge, 2003. </w:t>
      </w:r>
      <w:r w:rsidRPr="00FE2A14">
        <w:rPr>
          <w:i/>
        </w:rPr>
        <w:t>James Joyce Quarterly</w:t>
      </w:r>
      <w:r w:rsidRPr="007C4CC7">
        <w:t xml:space="preserve">. 45:1 (Fall 2007): 179-84. </w:t>
      </w:r>
    </w:p>
    <w:p w14:paraId="1757BE4A" w14:textId="77777777" w:rsidR="00827493" w:rsidRPr="007C4CC7" w:rsidRDefault="00827493" w:rsidP="00827493">
      <w:pPr>
        <w:ind w:left="810"/>
      </w:pPr>
    </w:p>
    <w:p w14:paraId="1C2BE9D6" w14:textId="77777777" w:rsidR="00827493" w:rsidRPr="007C4CC7" w:rsidRDefault="00827493" w:rsidP="00827493">
      <w:pPr>
        <w:ind w:left="810"/>
      </w:pPr>
      <w:r w:rsidRPr="007C4CC7">
        <w:t xml:space="preserve">Vincent Cheng, </w:t>
      </w:r>
      <w:r w:rsidRPr="003F5083">
        <w:rPr>
          <w:i/>
        </w:rPr>
        <w:t>Inauthenticity</w:t>
      </w:r>
      <w:r w:rsidRPr="007C4CC7">
        <w:t xml:space="preserve">, Rutgers UP, 2004. </w:t>
      </w:r>
      <w:r w:rsidRPr="003F5083">
        <w:rPr>
          <w:i/>
        </w:rPr>
        <w:t>James Joyce Quarterly</w:t>
      </w:r>
      <w:r w:rsidRPr="007C4CC7">
        <w:t xml:space="preserve">, 41:3 (Spring 2004):582-87. </w:t>
      </w:r>
    </w:p>
    <w:p w14:paraId="5BB67F1F" w14:textId="77777777" w:rsidR="00827493" w:rsidRPr="007C4CC7" w:rsidRDefault="00827493" w:rsidP="00827493">
      <w:pPr>
        <w:ind w:left="810"/>
      </w:pPr>
    </w:p>
    <w:p w14:paraId="0337B3F0" w14:textId="77777777" w:rsidR="00827493" w:rsidRPr="007C4CC7" w:rsidRDefault="00827493" w:rsidP="00827493">
      <w:pPr>
        <w:ind w:left="810"/>
      </w:pPr>
      <w:r w:rsidRPr="007C4CC7">
        <w:t xml:space="preserve">Jonathan Freedman, </w:t>
      </w:r>
      <w:r w:rsidRPr="003F5083">
        <w:rPr>
          <w:i/>
        </w:rPr>
        <w:t>The Temple of Culture</w:t>
      </w:r>
      <w:r w:rsidRPr="007C4CC7">
        <w:t xml:space="preserve">, Yale UP, 2000. </w:t>
      </w:r>
      <w:r w:rsidRPr="003F5083">
        <w:rPr>
          <w:i/>
        </w:rPr>
        <w:t xml:space="preserve">English Literature in </w:t>
      </w:r>
      <w:r>
        <w:rPr>
          <w:i/>
        </w:rPr>
        <w:t>Transiti</w:t>
      </w:r>
      <w:r w:rsidRPr="003F5083">
        <w:rPr>
          <w:i/>
        </w:rPr>
        <w:t>on</w:t>
      </w:r>
      <w:r w:rsidRPr="007C4CC7">
        <w:t>,</w:t>
      </w:r>
      <w:r>
        <w:t xml:space="preserve"> </w:t>
      </w:r>
      <w:r w:rsidRPr="007C4CC7">
        <w:t xml:space="preserve">44: 1 (January 2001): 117-122.   </w:t>
      </w:r>
    </w:p>
    <w:p w14:paraId="0AFEB257" w14:textId="77777777" w:rsidR="00827493" w:rsidRPr="007C4CC7" w:rsidRDefault="00827493" w:rsidP="00827493">
      <w:pPr>
        <w:ind w:left="810"/>
      </w:pPr>
    </w:p>
    <w:p w14:paraId="680C7744" w14:textId="77777777" w:rsidR="00827493" w:rsidRPr="007C4CC7" w:rsidRDefault="00827493" w:rsidP="00827493">
      <w:pPr>
        <w:ind w:left="810"/>
      </w:pPr>
      <w:r w:rsidRPr="007C4CC7">
        <w:t xml:space="preserve">Marilyn </w:t>
      </w:r>
      <w:proofErr w:type="spellStart"/>
      <w:r w:rsidRPr="007C4CC7">
        <w:t>Reizbaum</w:t>
      </w:r>
      <w:proofErr w:type="spellEnd"/>
      <w:r w:rsidRPr="007C4CC7">
        <w:t xml:space="preserve">, Joyce’s Judaic Other, Stanford UP, 1999. </w:t>
      </w:r>
      <w:r w:rsidRPr="003F5083">
        <w:rPr>
          <w:i/>
        </w:rPr>
        <w:t>James Joyce Literary Supplement,</w:t>
      </w:r>
      <w:r w:rsidRPr="007C4CC7">
        <w:t xml:space="preserve"> 14: 1 (Spring 2000):  1-4.</w:t>
      </w:r>
    </w:p>
    <w:p w14:paraId="41485D5C" w14:textId="77777777" w:rsidR="00827493" w:rsidRPr="007C4CC7" w:rsidRDefault="00827493" w:rsidP="00827493">
      <w:pPr>
        <w:ind w:left="810"/>
      </w:pPr>
    </w:p>
    <w:p w14:paraId="10327209" w14:textId="77777777" w:rsidR="00827493" w:rsidRPr="007C4CC7" w:rsidRDefault="00827493" w:rsidP="00827493">
      <w:pPr>
        <w:ind w:left="810"/>
      </w:pPr>
      <w:r w:rsidRPr="007C4CC7">
        <w:t xml:space="preserve">Bryan </w:t>
      </w:r>
      <w:proofErr w:type="spellStart"/>
      <w:r w:rsidRPr="007C4CC7">
        <w:t>Cheyette</w:t>
      </w:r>
      <w:proofErr w:type="spellEnd"/>
      <w:r w:rsidRPr="007C4CC7">
        <w:t xml:space="preserve">, </w:t>
      </w:r>
      <w:r w:rsidRPr="003F5083">
        <w:rPr>
          <w:i/>
        </w:rPr>
        <w:t>Constructions of “the Jew” in English Literature and Society</w:t>
      </w:r>
      <w:r w:rsidRPr="007C4CC7">
        <w:t>, Cambridge UP,</w:t>
      </w:r>
      <w:r>
        <w:t xml:space="preserve"> </w:t>
      </w:r>
      <w:r w:rsidRPr="007C4CC7">
        <w:t xml:space="preserve">1993. </w:t>
      </w:r>
      <w:r w:rsidRPr="003F5083">
        <w:rPr>
          <w:i/>
        </w:rPr>
        <w:t>James Joyce Quarterly</w:t>
      </w:r>
      <w:r w:rsidRPr="007C4CC7">
        <w:t>.  32:2 (Winter 1995): 464-472.</w:t>
      </w:r>
    </w:p>
    <w:p w14:paraId="7A4D6E0D" w14:textId="77777777" w:rsidR="00827493" w:rsidRPr="007C4CC7" w:rsidRDefault="00827493" w:rsidP="00827493"/>
    <w:p w14:paraId="0783DE10" w14:textId="77777777" w:rsidR="00827493" w:rsidRPr="003F5083" w:rsidRDefault="00827493" w:rsidP="00827493">
      <w:pPr>
        <w:ind w:left="810"/>
        <w:rPr>
          <w:b/>
        </w:rPr>
      </w:pPr>
      <w:r w:rsidRPr="003F5083">
        <w:rPr>
          <w:b/>
        </w:rPr>
        <w:t>Poetry</w:t>
      </w:r>
    </w:p>
    <w:p w14:paraId="68EAD0AB" w14:textId="77777777" w:rsidR="00827493" w:rsidRPr="007C4CC7" w:rsidRDefault="00827493" w:rsidP="00827493"/>
    <w:p w14:paraId="13542D8E" w14:textId="77777777" w:rsidR="00827493" w:rsidRPr="007C4CC7" w:rsidRDefault="00827493" w:rsidP="00827493">
      <w:pPr>
        <w:ind w:left="810"/>
      </w:pPr>
      <w:r w:rsidRPr="007C4CC7">
        <w:t xml:space="preserve">“The Split of Wood,” </w:t>
      </w:r>
      <w:r w:rsidRPr="003F5083">
        <w:rPr>
          <w:i/>
        </w:rPr>
        <w:t>Free Lunch</w:t>
      </w:r>
      <w:r w:rsidRPr="007C4CC7">
        <w:t>, 5 (Autumn 1990):  30.</w:t>
      </w:r>
    </w:p>
    <w:p w14:paraId="1F64569D" w14:textId="77777777" w:rsidR="00827493" w:rsidRPr="007C4CC7" w:rsidRDefault="00827493" w:rsidP="00827493">
      <w:pPr>
        <w:ind w:left="810"/>
      </w:pPr>
    </w:p>
    <w:p w14:paraId="675B7716" w14:textId="77777777" w:rsidR="00827493" w:rsidRPr="007C4CC7" w:rsidRDefault="00827493" w:rsidP="00827493">
      <w:pPr>
        <w:ind w:left="810"/>
      </w:pPr>
      <w:r w:rsidRPr="007C4CC7">
        <w:lastRenderedPageBreak/>
        <w:t xml:space="preserve">“Glenn's Bird,” </w:t>
      </w:r>
      <w:r w:rsidRPr="003F5083">
        <w:rPr>
          <w:i/>
        </w:rPr>
        <w:t>Small Pond Magazine</w:t>
      </w:r>
      <w:r w:rsidRPr="007C4CC7">
        <w:t>, 28:3 (Fall 1990): 10.</w:t>
      </w:r>
    </w:p>
    <w:p w14:paraId="3AF46DB8" w14:textId="77777777" w:rsidR="00827493" w:rsidRPr="007C4CC7" w:rsidRDefault="00827493" w:rsidP="00827493">
      <w:pPr>
        <w:ind w:left="810"/>
      </w:pPr>
    </w:p>
    <w:p w14:paraId="4E2206CE" w14:textId="77777777" w:rsidR="00827493" w:rsidRPr="007C4CC7" w:rsidRDefault="00827493" w:rsidP="00827493">
      <w:pPr>
        <w:ind w:left="810"/>
      </w:pPr>
      <w:r w:rsidRPr="007C4CC7">
        <w:t xml:space="preserve">”Cleaning Fish,” </w:t>
      </w:r>
      <w:r w:rsidRPr="003F5083">
        <w:rPr>
          <w:i/>
        </w:rPr>
        <w:t>Ironwood</w:t>
      </w:r>
      <w:r w:rsidRPr="007C4CC7">
        <w:t>, 15:2 (1987):  51-52.</w:t>
      </w:r>
    </w:p>
    <w:p w14:paraId="0A6BFA4F" w14:textId="77777777" w:rsidR="00827493" w:rsidRPr="007C4CC7" w:rsidRDefault="00827493" w:rsidP="00827493">
      <w:pPr>
        <w:ind w:left="810"/>
      </w:pPr>
    </w:p>
    <w:p w14:paraId="6B6E6AA2" w14:textId="77777777" w:rsidR="00827493" w:rsidRPr="007C4CC7" w:rsidRDefault="00827493" w:rsidP="00827493">
      <w:pPr>
        <w:ind w:left="810"/>
      </w:pPr>
      <w:r w:rsidRPr="007C4CC7">
        <w:t xml:space="preserve">“Familial Oneiric,” </w:t>
      </w:r>
      <w:r w:rsidRPr="003F5083">
        <w:rPr>
          <w:i/>
        </w:rPr>
        <w:t>Dog River Review</w:t>
      </w:r>
      <w:r w:rsidRPr="007C4CC7">
        <w:t>, 8:2 (1989): 29.</w:t>
      </w:r>
    </w:p>
    <w:p w14:paraId="05FDC310" w14:textId="77777777" w:rsidR="00827493" w:rsidRPr="007C4CC7" w:rsidRDefault="00827493" w:rsidP="00827493">
      <w:pPr>
        <w:ind w:left="810"/>
      </w:pPr>
    </w:p>
    <w:p w14:paraId="7330FA2D" w14:textId="77777777" w:rsidR="00827493" w:rsidRPr="007C4CC7" w:rsidRDefault="00827493" w:rsidP="00827493">
      <w:pPr>
        <w:ind w:left="810"/>
      </w:pPr>
      <w:r w:rsidRPr="007C4CC7">
        <w:t xml:space="preserve"> “The Dogwood” and “Two Moments of Balance,” </w:t>
      </w:r>
      <w:r w:rsidRPr="003F5083">
        <w:rPr>
          <w:i/>
        </w:rPr>
        <w:t>West Branch</w:t>
      </w:r>
      <w:r w:rsidRPr="007C4CC7">
        <w:t>, 20 (1987): 42-43.</w:t>
      </w:r>
    </w:p>
    <w:p w14:paraId="38FA877C" w14:textId="77777777" w:rsidR="00827493" w:rsidRPr="007C4CC7" w:rsidRDefault="00827493" w:rsidP="00827493">
      <w:pPr>
        <w:ind w:left="810"/>
      </w:pPr>
    </w:p>
    <w:p w14:paraId="7E2C72B0" w14:textId="77777777" w:rsidR="00827493" w:rsidRPr="007C4CC7" w:rsidRDefault="00827493" w:rsidP="00827493">
      <w:pPr>
        <w:ind w:left="810"/>
      </w:pPr>
      <w:r w:rsidRPr="007C4CC7">
        <w:t xml:space="preserve"> “To an Unborn Child,” </w:t>
      </w:r>
      <w:r w:rsidRPr="003F5083">
        <w:rPr>
          <w:i/>
        </w:rPr>
        <w:t>Abraxas,</w:t>
      </w:r>
      <w:r w:rsidRPr="007C4CC7">
        <w:t xml:space="preserve"> 34 (1986): 22.</w:t>
      </w:r>
    </w:p>
    <w:p w14:paraId="0A38D78E" w14:textId="77777777" w:rsidR="00827493" w:rsidRPr="007C4CC7" w:rsidRDefault="00827493" w:rsidP="00827493">
      <w:pPr>
        <w:ind w:left="810"/>
      </w:pPr>
    </w:p>
    <w:p w14:paraId="41B221C0" w14:textId="77777777" w:rsidR="00827493" w:rsidRPr="007C4CC7" w:rsidRDefault="00827493" w:rsidP="00827493">
      <w:pPr>
        <w:ind w:left="810"/>
      </w:pPr>
      <w:r w:rsidRPr="007C4CC7">
        <w:t xml:space="preserve">“The Mantis,” </w:t>
      </w:r>
      <w:r w:rsidRPr="003F5083">
        <w:rPr>
          <w:i/>
        </w:rPr>
        <w:t>Cimarron Review</w:t>
      </w:r>
      <w:r w:rsidRPr="007C4CC7">
        <w:t>, 75 (1986):  33-34.</w:t>
      </w:r>
    </w:p>
    <w:p w14:paraId="69C5A14F" w14:textId="77777777" w:rsidR="00827493" w:rsidRPr="007C4CC7" w:rsidRDefault="00827493" w:rsidP="00827493">
      <w:pPr>
        <w:ind w:left="810"/>
      </w:pPr>
    </w:p>
    <w:p w14:paraId="5DCA3661" w14:textId="77777777" w:rsidR="00827493" w:rsidRPr="007C4CC7" w:rsidRDefault="00827493" w:rsidP="00827493">
      <w:pPr>
        <w:ind w:left="810"/>
      </w:pPr>
      <w:r w:rsidRPr="007C4CC7">
        <w:t xml:space="preserve"> “Shavings,” </w:t>
      </w:r>
      <w:r w:rsidRPr="003F5083">
        <w:rPr>
          <w:i/>
        </w:rPr>
        <w:t>Tinderbox</w:t>
      </w:r>
      <w:r w:rsidRPr="007C4CC7">
        <w:t>, (1981), (no pagination).</w:t>
      </w:r>
    </w:p>
    <w:p w14:paraId="3195098C" w14:textId="77777777" w:rsidR="00827493" w:rsidRPr="007C4CC7" w:rsidRDefault="00827493" w:rsidP="00827493">
      <w:pPr>
        <w:ind w:left="810"/>
      </w:pPr>
    </w:p>
    <w:p w14:paraId="3D9BFF53" w14:textId="77777777" w:rsidR="00827493" w:rsidRPr="007C4CC7" w:rsidRDefault="00827493" w:rsidP="00827493">
      <w:pPr>
        <w:ind w:left="810"/>
      </w:pPr>
      <w:r w:rsidRPr="007C4CC7">
        <w:t xml:space="preserve"> “Waves” and “Insomnia,” </w:t>
      </w:r>
      <w:r w:rsidRPr="003F5083">
        <w:rPr>
          <w:i/>
        </w:rPr>
        <w:t>Calvert Review</w:t>
      </w:r>
      <w:r w:rsidRPr="007C4CC7">
        <w:t>, (1980) (no pagination).</w:t>
      </w:r>
    </w:p>
    <w:p w14:paraId="7690D933" w14:textId="77777777" w:rsidR="00827493" w:rsidRDefault="00827493" w:rsidP="00BA2488">
      <w:pPr>
        <w:rPr>
          <w:b/>
        </w:rPr>
      </w:pPr>
    </w:p>
    <w:p w14:paraId="3A2C0DCD" w14:textId="77777777" w:rsidR="00AC5A44" w:rsidRDefault="00AC5A44" w:rsidP="00BA2488">
      <w:pPr>
        <w:rPr>
          <w:b/>
        </w:rPr>
      </w:pPr>
    </w:p>
    <w:p w14:paraId="03BBB48F" w14:textId="6DDDD48A" w:rsidR="00BE7035" w:rsidRPr="00BA2488" w:rsidRDefault="00470BD3" w:rsidP="00BA2488">
      <w:pPr>
        <w:rPr>
          <w:b/>
        </w:rPr>
      </w:pPr>
      <w:r>
        <w:rPr>
          <w:b/>
        </w:rPr>
        <w:t xml:space="preserve">      </w:t>
      </w:r>
      <w:r w:rsidR="00827493">
        <w:rPr>
          <w:b/>
        </w:rPr>
        <w:t>C</w:t>
      </w:r>
      <w:r>
        <w:rPr>
          <w:b/>
        </w:rPr>
        <w:t>OURSES</w:t>
      </w:r>
      <w:r w:rsidR="00BE7035" w:rsidRPr="00BA2488">
        <w:rPr>
          <w:b/>
        </w:rPr>
        <w:t>,</w:t>
      </w:r>
      <w:r>
        <w:rPr>
          <w:b/>
        </w:rPr>
        <w:t xml:space="preserve"> ADVISING, MENTORING</w:t>
      </w:r>
    </w:p>
    <w:p w14:paraId="530A911D" w14:textId="77777777" w:rsidR="00DD5924" w:rsidRDefault="00DD5924" w:rsidP="007C4CC7"/>
    <w:p w14:paraId="3B0A053B" w14:textId="0A2FF487" w:rsidR="00470BD3" w:rsidRDefault="00470BD3" w:rsidP="007C4CC7">
      <w:r>
        <w:tab/>
      </w:r>
      <w:r>
        <w:rPr>
          <w:b/>
        </w:rPr>
        <w:t>Courses Taught</w:t>
      </w:r>
    </w:p>
    <w:p w14:paraId="490373A6" w14:textId="77777777" w:rsidR="00470BD3" w:rsidRDefault="00470BD3" w:rsidP="007C4CC7"/>
    <w:p w14:paraId="24788557" w14:textId="3043B3FB" w:rsidR="00470BD3" w:rsidRPr="00470BD3" w:rsidRDefault="00470BD3" w:rsidP="001152AF">
      <w:pPr>
        <w:ind w:left="720"/>
        <w:jc w:val="both"/>
      </w:pPr>
      <w:r>
        <w:t xml:space="preserve">Intro. to Fiction, Intro. to Poetry, Creative Writing: Poetry, Survey of British Literature:      </w:t>
      </w:r>
      <w:r w:rsidR="001152AF">
        <w:t xml:space="preserve"> </w:t>
      </w:r>
      <w:r>
        <w:t>Victorian to 20</w:t>
      </w:r>
      <w:r w:rsidRPr="00470BD3">
        <w:rPr>
          <w:vertAlign w:val="superscript"/>
        </w:rPr>
        <w:t>th</w:t>
      </w:r>
      <w:r>
        <w:t xml:space="preserve"> Century, Western Civilization: Romantic Movement to Present; Modern Short Story, Modern Poetry: 20</w:t>
      </w:r>
      <w:r w:rsidRPr="00470BD3">
        <w:rPr>
          <w:vertAlign w:val="superscript"/>
        </w:rPr>
        <w:t>th</w:t>
      </w:r>
      <w:r>
        <w:t xml:space="preserve"> Century; Continental Literature 19</w:t>
      </w:r>
      <w:r w:rsidRPr="00470BD3">
        <w:rPr>
          <w:vertAlign w:val="superscript"/>
        </w:rPr>
        <w:t>th</w:t>
      </w:r>
      <w:r>
        <w:t xml:space="preserve"> and 20</w:t>
      </w:r>
      <w:r w:rsidRPr="00470BD3">
        <w:rPr>
          <w:vertAlign w:val="superscript"/>
        </w:rPr>
        <w:t>th</w:t>
      </w:r>
      <w:r>
        <w:t xml:space="preserve"> Centuries, Studies in Irish Short Fiction; Modern Irish Lit: </w:t>
      </w:r>
      <w:r w:rsidR="001152AF">
        <w:t>Yeats and Irish Drama; Modernist Movement in Literature; Studies in Modernism; Modernist Poetry: The Wasteland and After, 20</w:t>
      </w:r>
      <w:r w:rsidR="001152AF" w:rsidRPr="001152AF">
        <w:rPr>
          <w:vertAlign w:val="superscript"/>
        </w:rPr>
        <w:t>th</w:t>
      </w:r>
      <w:r w:rsidR="001152AF">
        <w:t xml:space="preserve"> Century British Novel, Studies in Irish Literature: Writing of James Joyce, Major Authors: Conrad and Shaw, Major Authors: Lawrence and Conrad, Graduate Study of Modernism, Age of Realism and Symbolism, DPD: Jewish Representation in th</w:t>
      </w:r>
      <w:r w:rsidR="0042488F">
        <w:t>e</w:t>
      </w:r>
      <w:r w:rsidR="001152AF">
        <w:t xml:space="preserve"> English Novel, “The Jew” in</w:t>
      </w:r>
      <w:r w:rsidR="004A2A6A">
        <w:t xml:space="preserve"> 19</w:t>
      </w:r>
      <w:r w:rsidR="004A2A6A" w:rsidRPr="004A2A6A">
        <w:rPr>
          <w:vertAlign w:val="superscript"/>
        </w:rPr>
        <w:t>th</w:t>
      </w:r>
      <w:r w:rsidR="004A2A6A">
        <w:t xml:space="preserve"> and 20</w:t>
      </w:r>
      <w:r w:rsidR="004A2A6A" w:rsidRPr="004A2A6A">
        <w:rPr>
          <w:vertAlign w:val="superscript"/>
        </w:rPr>
        <w:t>th</w:t>
      </w:r>
      <w:r w:rsidR="004A2A6A">
        <w:t xml:space="preserve"> Century</w:t>
      </w:r>
      <w:r w:rsidR="001152AF">
        <w:t xml:space="preserve"> Anglo-American Modern Literature, Holocaust Literature and Film, Graduate Study of 20</w:t>
      </w:r>
      <w:r w:rsidR="001152AF" w:rsidRPr="001152AF">
        <w:rPr>
          <w:vertAlign w:val="superscript"/>
        </w:rPr>
        <w:t>th</w:t>
      </w:r>
      <w:r w:rsidR="001152AF">
        <w:t xml:space="preserve"> Century British Novel: English and Anglo-Phone Colonial and Postcolonial novel  </w:t>
      </w:r>
      <w:r>
        <w:t xml:space="preserve"> </w:t>
      </w:r>
    </w:p>
    <w:p w14:paraId="0A776966" w14:textId="77777777" w:rsidR="00470BD3" w:rsidRPr="007C4CC7" w:rsidRDefault="00470BD3" w:rsidP="007C4CC7"/>
    <w:p w14:paraId="76C08E4E" w14:textId="6D391DB8" w:rsidR="000F54BE" w:rsidRDefault="001152AF" w:rsidP="001152AF">
      <w:pPr>
        <w:rPr>
          <w:b/>
        </w:rPr>
      </w:pPr>
      <w:r>
        <w:rPr>
          <w:b/>
        </w:rPr>
        <w:t xml:space="preserve">            </w:t>
      </w:r>
      <w:r w:rsidR="000F54BE" w:rsidRPr="00804805">
        <w:rPr>
          <w:b/>
        </w:rPr>
        <w:t>Courses Developed</w:t>
      </w:r>
    </w:p>
    <w:p w14:paraId="0BEDEDD8" w14:textId="77777777" w:rsidR="00470BD3" w:rsidRPr="007C4CC7" w:rsidRDefault="00470BD3" w:rsidP="00470BD3">
      <w:pPr>
        <w:ind w:left="900"/>
      </w:pPr>
    </w:p>
    <w:p w14:paraId="32D2BA0B" w14:textId="77777777" w:rsidR="001152AF" w:rsidRDefault="001152AF" w:rsidP="001152AF">
      <w:r>
        <w:t xml:space="preserve">             </w:t>
      </w:r>
      <w:r w:rsidR="00155E7A">
        <w:t>English 330, Holocaust in Literature and Film, 2012</w:t>
      </w:r>
      <w:r>
        <w:t xml:space="preserve"> </w:t>
      </w:r>
      <w:r w:rsidR="00155E7A">
        <w:t>(New course, Arts and Lit</w:t>
      </w:r>
      <w:r w:rsidR="004F37DC">
        <w:t>erature</w:t>
      </w:r>
    </w:p>
    <w:p w14:paraId="765B8126" w14:textId="29929E94" w:rsidR="00155E7A" w:rsidRDefault="001152AF" w:rsidP="001152AF">
      <w:r>
        <w:t xml:space="preserve">             </w:t>
      </w:r>
      <w:r w:rsidR="00155E7A">
        <w:t>Bacc</w:t>
      </w:r>
      <w:r w:rsidR="0032398F">
        <w:t xml:space="preserve">alaureate </w:t>
      </w:r>
      <w:r w:rsidR="00155E7A">
        <w:t>Core category)</w:t>
      </w:r>
    </w:p>
    <w:p w14:paraId="2F768425" w14:textId="77777777" w:rsidR="00155E7A" w:rsidRDefault="00155E7A" w:rsidP="00A3502C">
      <w:pPr>
        <w:ind w:left="900"/>
      </w:pPr>
    </w:p>
    <w:p w14:paraId="29AED8AA" w14:textId="0864622E" w:rsidR="0032398F" w:rsidRDefault="001152AF" w:rsidP="001152AF">
      <w:r>
        <w:t xml:space="preserve">             </w:t>
      </w:r>
      <w:r w:rsidR="0032398F">
        <w:t>English 440, Studies in Modern Irish Literature: Irish Shorter Fiction, 2011</w:t>
      </w:r>
    </w:p>
    <w:p w14:paraId="33BAB711" w14:textId="77777777" w:rsidR="0032398F" w:rsidRDefault="0032398F" w:rsidP="00A3502C">
      <w:pPr>
        <w:ind w:left="900"/>
      </w:pPr>
    </w:p>
    <w:p w14:paraId="443B3AEA" w14:textId="2869CAEB" w:rsidR="001152AF" w:rsidRDefault="001152AF" w:rsidP="001152AF">
      <w:r>
        <w:t xml:space="preserve">             </w:t>
      </w:r>
      <w:r w:rsidR="00977A70">
        <w:t>English 419, 20</w:t>
      </w:r>
      <w:r w:rsidR="00977A70">
        <w:rPr>
          <w:vertAlign w:val="superscript"/>
        </w:rPr>
        <w:t xml:space="preserve">th </w:t>
      </w:r>
      <w:r w:rsidR="00827493">
        <w:rPr>
          <w:vertAlign w:val="superscript"/>
        </w:rPr>
        <w:t>-</w:t>
      </w:r>
      <w:r w:rsidR="00150BE0">
        <w:rPr>
          <w:vertAlign w:val="superscript"/>
        </w:rPr>
        <w:t xml:space="preserve"> </w:t>
      </w:r>
      <w:r w:rsidR="00977A70">
        <w:t>Century British Novel, 2010</w:t>
      </w:r>
      <w:r>
        <w:t xml:space="preserve"> </w:t>
      </w:r>
      <w:r w:rsidR="00977A70">
        <w:t xml:space="preserve">(Revised curriculum into </w:t>
      </w:r>
      <w:r w:rsidR="004A2A6A">
        <w:t>A</w:t>
      </w:r>
      <w:r w:rsidR="002453EE">
        <w:t>nglophone</w:t>
      </w:r>
    </w:p>
    <w:p w14:paraId="6FD24547" w14:textId="2AADEFF5" w:rsidR="001152AF" w:rsidRDefault="001152AF" w:rsidP="001152AF">
      <w:r>
        <w:t xml:space="preserve">             </w:t>
      </w:r>
      <w:r w:rsidR="00977A70">
        <w:t>colonial/postcolonial novel)</w:t>
      </w:r>
    </w:p>
    <w:p w14:paraId="754177A1" w14:textId="77777777" w:rsidR="001152AF" w:rsidRDefault="001152AF" w:rsidP="001152AF"/>
    <w:p w14:paraId="0FDC851B" w14:textId="6DDB4AF7" w:rsidR="001152AF" w:rsidRDefault="001152AF" w:rsidP="001152AF">
      <w:r>
        <w:t xml:space="preserve">             </w:t>
      </w:r>
      <w:r w:rsidR="00A3502C" w:rsidRPr="007C4CC7">
        <w:t>English 356, 20th Century Continental Literature, 2010</w:t>
      </w:r>
      <w:r>
        <w:t xml:space="preserve"> </w:t>
      </w:r>
      <w:r w:rsidR="00A3502C" w:rsidRPr="007C4CC7">
        <w:t>(Revived included study of</w:t>
      </w:r>
    </w:p>
    <w:p w14:paraId="7C626EF0" w14:textId="42A315EB" w:rsidR="00A3502C" w:rsidRDefault="001152AF" w:rsidP="001152AF">
      <w:r>
        <w:t xml:space="preserve">             </w:t>
      </w:r>
      <w:r w:rsidR="00A3502C" w:rsidRPr="007C4CC7">
        <w:t>Holocaust novel</w:t>
      </w:r>
      <w:r>
        <w:t>s</w:t>
      </w:r>
      <w:r w:rsidR="00A3502C">
        <w:t>)</w:t>
      </w:r>
    </w:p>
    <w:p w14:paraId="6746EF43" w14:textId="77777777" w:rsidR="00A3502C" w:rsidRDefault="00A3502C" w:rsidP="00804805">
      <w:pPr>
        <w:ind w:left="900"/>
      </w:pPr>
    </w:p>
    <w:p w14:paraId="2755C3C5" w14:textId="77777777" w:rsidR="00A3502C" w:rsidRPr="007C4CC7" w:rsidRDefault="00A3502C" w:rsidP="00A3502C">
      <w:pPr>
        <w:ind w:left="900"/>
      </w:pPr>
      <w:r w:rsidRPr="007C4CC7">
        <w:lastRenderedPageBreak/>
        <w:t>English 454:  Major Authors: Conrad and Lawrence, 2006</w:t>
      </w:r>
    </w:p>
    <w:p w14:paraId="20441BA9" w14:textId="77777777" w:rsidR="00A3502C" w:rsidRPr="007C4CC7" w:rsidRDefault="00A3502C" w:rsidP="00A3502C">
      <w:pPr>
        <w:ind w:left="900"/>
      </w:pPr>
    </w:p>
    <w:p w14:paraId="5EF46190" w14:textId="5EC358DC" w:rsidR="00A3502C" w:rsidRPr="007C4CC7" w:rsidRDefault="00A3502C" w:rsidP="00A3502C">
      <w:pPr>
        <w:ind w:left="900"/>
      </w:pPr>
      <w:r w:rsidRPr="007C4CC7">
        <w:t>English 470:  Studies in Modern Poetry, 2006</w:t>
      </w:r>
      <w:r w:rsidR="001152AF">
        <w:t xml:space="preserve"> </w:t>
      </w:r>
      <w:r w:rsidRPr="007C4CC7">
        <w:t>(New curriculum</w:t>
      </w:r>
      <w:r w:rsidR="001152AF">
        <w:t>,</w:t>
      </w:r>
      <w:r w:rsidRPr="007C4CC7">
        <w:t xml:space="preserve"> transatlantic mid-century schools of poetry)</w:t>
      </w:r>
    </w:p>
    <w:p w14:paraId="604FB33E" w14:textId="77777777" w:rsidR="00A3502C" w:rsidRDefault="00A3502C" w:rsidP="00804805">
      <w:pPr>
        <w:ind w:left="900"/>
      </w:pPr>
    </w:p>
    <w:p w14:paraId="6C9C3ADF" w14:textId="65FFFBBF" w:rsidR="00A3502C" w:rsidRPr="007C4CC7" w:rsidRDefault="00A3502C" w:rsidP="00A3502C">
      <w:pPr>
        <w:ind w:left="900"/>
      </w:pPr>
      <w:r w:rsidRPr="007C4CC7">
        <w:t>English 220:  The Jew” in 19</w:t>
      </w:r>
      <w:r w:rsidRPr="002926B7">
        <w:rPr>
          <w:vertAlign w:val="superscript"/>
        </w:rPr>
        <w:t>th</w:t>
      </w:r>
      <w:r w:rsidR="002926B7">
        <w:t>-</w:t>
      </w:r>
      <w:r w:rsidRPr="007C4CC7">
        <w:t>20th Century</w:t>
      </w:r>
      <w:r w:rsidR="002926B7">
        <w:t xml:space="preserve"> Anglo-</w:t>
      </w:r>
      <w:r w:rsidR="004A2A6A">
        <w:t>American</w:t>
      </w:r>
      <w:r w:rsidRPr="007C4CC7">
        <w:t xml:space="preserve"> Novel, 2005</w:t>
      </w:r>
    </w:p>
    <w:p w14:paraId="408B65B0" w14:textId="74C48FDD" w:rsidR="00A3502C" w:rsidRPr="007C4CC7" w:rsidRDefault="00A3502C" w:rsidP="00A3502C">
      <w:pPr>
        <w:ind w:left="900"/>
      </w:pPr>
      <w:r w:rsidRPr="007C4CC7">
        <w:t>(</w:t>
      </w:r>
      <w:r w:rsidR="0032398F">
        <w:t xml:space="preserve">New Course, </w:t>
      </w:r>
      <w:r w:rsidRPr="007C4CC7">
        <w:t>D</w:t>
      </w:r>
      <w:r w:rsidR="002926B7">
        <w:t xml:space="preserve">ifference, Power, and Discrimination </w:t>
      </w:r>
      <w:r w:rsidR="0032398F">
        <w:t xml:space="preserve">Baccalaureate </w:t>
      </w:r>
      <w:r w:rsidR="002926B7">
        <w:t>Core category</w:t>
      </w:r>
      <w:r w:rsidRPr="007C4CC7">
        <w:t>)</w:t>
      </w:r>
    </w:p>
    <w:p w14:paraId="3EC8E156" w14:textId="77777777" w:rsidR="00A3502C" w:rsidRDefault="00A3502C" w:rsidP="00804805">
      <w:pPr>
        <w:ind w:left="900"/>
      </w:pPr>
    </w:p>
    <w:p w14:paraId="3DBAAFE6" w14:textId="3EA6D37B" w:rsidR="00A3502C" w:rsidRPr="007C4CC7" w:rsidRDefault="00A3502C" w:rsidP="00A3502C">
      <w:pPr>
        <w:ind w:left="900"/>
      </w:pPr>
      <w:r w:rsidRPr="007C4CC7">
        <w:t>English 355: 19th-Century Continental Literature, 2002</w:t>
      </w:r>
      <w:r w:rsidR="001152AF">
        <w:t xml:space="preserve"> </w:t>
      </w:r>
      <w:r w:rsidRPr="007C4CC7">
        <w:t>(Revived older course for the Department)</w:t>
      </w:r>
    </w:p>
    <w:p w14:paraId="3DFACFF0" w14:textId="77777777" w:rsidR="00A3502C" w:rsidRDefault="00A3502C" w:rsidP="00804805">
      <w:pPr>
        <w:ind w:left="900"/>
      </w:pPr>
    </w:p>
    <w:p w14:paraId="5A080BAB" w14:textId="51836B6A" w:rsidR="00A3502C" w:rsidRPr="007C4CC7" w:rsidRDefault="00A3502C" w:rsidP="00A3502C">
      <w:pPr>
        <w:ind w:left="900"/>
      </w:pPr>
      <w:r w:rsidRPr="007C4CC7">
        <w:t>Writing 341: Creative Writing</w:t>
      </w:r>
      <w:r>
        <w:t>: Poetry,</w:t>
      </w:r>
      <w:r w:rsidRPr="007C4CC7">
        <w:t xml:space="preserve"> </w:t>
      </w:r>
      <w:r>
        <w:t>Distance Ed. (</w:t>
      </w:r>
      <w:r w:rsidRPr="007C4CC7">
        <w:t>E-campus</w:t>
      </w:r>
      <w:r>
        <w:t>)</w:t>
      </w:r>
      <w:r w:rsidRPr="007C4CC7">
        <w:t>, 2001</w:t>
      </w:r>
    </w:p>
    <w:p w14:paraId="01B48507" w14:textId="77777777" w:rsidR="00A3502C" w:rsidRDefault="00A3502C" w:rsidP="00804805">
      <w:pPr>
        <w:ind w:left="900"/>
      </w:pPr>
    </w:p>
    <w:p w14:paraId="05601239" w14:textId="77777777" w:rsidR="004650EB" w:rsidRDefault="004650EB" w:rsidP="00804805">
      <w:pPr>
        <w:ind w:left="900"/>
      </w:pPr>
      <w:r>
        <w:t>English 454: Major Authors: Shaw and Conrad, 2000</w:t>
      </w:r>
    </w:p>
    <w:p w14:paraId="51A7BC6C" w14:textId="77777777" w:rsidR="002926B7" w:rsidRDefault="002926B7" w:rsidP="00804805">
      <w:pPr>
        <w:ind w:left="900"/>
      </w:pPr>
    </w:p>
    <w:p w14:paraId="2AF4500C" w14:textId="77777777" w:rsidR="002926B7" w:rsidRDefault="002926B7" w:rsidP="00804805">
      <w:pPr>
        <w:ind w:left="900"/>
      </w:pPr>
      <w:r>
        <w:t>English 416/516: Jewish Representation in the English Novel, 1996</w:t>
      </w:r>
    </w:p>
    <w:p w14:paraId="79AF9839" w14:textId="33D01A08" w:rsidR="002926B7" w:rsidRDefault="002926B7" w:rsidP="00804805">
      <w:pPr>
        <w:ind w:left="900"/>
      </w:pPr>
      <w:r>
        <w:t>(</w:t>
      </w:r>
      <w:r w:rsidR="0032398F">
        <w:t xml:space="preserve">New Course, </w:t>
      </w:r>
      <w:r>
        <w:t>Difference, Power, and Discrimination Bacc</w:t>
      </w:r>
      <w:r w:rsidR="0032398F">
        <w:t xml:space="preserve">alaureate </w:t>
      </w:r>
      <w:r>
        <w:t>Core category)</w:t>
      </w:r>
    </w:p>
    <w:p w14:paraId="606FC7EE" w14:textId="77777777" w:rsidR="004325C0" w:rsidRPr="007C4CC7" w:rsidRDefault="004325C0" w:rsidP="00804805">
      <w:pPr>
        <w:ind w:left="900"/>
      </w:pPr>
    </w:p>
    <w:p w14:paraId="65C5113B" w14:textId="50F43017" w:rsidR="00116B73" w:rsidRDefault="00116B73" w:rsidP="00804805">
      <w:pPr>
        <w:ind w:left="900"/>
      </w:pPr>
      <w:r>
        <w:rPr>
          <w:b/>
        </w:rPr>
        <w:t>Courses Developed for Honors College</w:t>
      </w:r>
    </w:p>
    <w:p w14:paraId="5432E384" w14:textId="77777777" w:rsidR="00116B73" w:rsidRDefault="00116B73" w:rsidP="00804805">
      <w:pPr>
        <w:ind w:left="900"/>
      </w:pPr>
    </w:p>
    <w:p w14:paraId="3F4F2C0D" w14:textId="77777777" w:rsidR="00116B73" w:rsidRDefault="00116B73" w:rsidP="00804805">
      <w:pPr>
        <w:ind w:left="900"/>
      </w:pPr>
      <w:r>
        <w:t>English 106, Introduction to Poetry, 1998</w:t>
      </w:r>
    </w:p>
    <w:p w14:paraId="5B59B42E" w14:textId="77777777" w:rsidR="00116B73" w:rsidRDefault="00116B73" w:rsidP="00804805">
      <w:pPr>
        <w:ind w:left="900"/>
      </w:pPr>
    </w:p>
    <w:p w14:paraId="1B62312A" w14:textId="77777777" w:rsidR="00116B73" w:rsidRPr="00116B73" w:rsidRDefault="00116B73" w:rsidP="00804805">
      <w:pPr>
        <w:ind w:left="900"/>
      </w:pPr>
      <w:r>
        <w:t>English 206</w:t>
      </w:r>
      <w:r w:rsidR="00B11691">
        <w:t>,</w:t>
      </w:r>
      <w:r>
        <w:t xml:space="preserve"> British Literature from the Victorian to Modern, 2010</w:t>
      </w:r>
    </w:p>
    <w:p w14:paraId="2104D3AE" w14:textId="77777777" w:rsidR="00116B73" w:rsidRDefault="00116B73" w:rsidP="00804805">
      <w:pPr>
        <w:ind w:left="900"/>
        <w:rPr>
          <w:b/>
        </w:rPr>
      </w:pPr>
    </w:p>
    <w:p w14:paraId="236E27E5" w14:textId="3A7D30A9" w:rsidR="004325C0" w:rsidRPr="00804805" w:rsidRDefault="00804805" w:rsidP="00654CF7">
      <w:pPr>
        <w:rPr>
          <w:b/>
        </w:rPr>
      </w:pPr>
      <w:r>
        <w:rPr>
          <w:b/>
        </w:rPr>
        <w:t xml:space="preserve"> </w:t>
      </w:r>
      <w:r w:rsidR="00654CF7">
        <w:rPr>
          <w:b/>
        </w:rPr>
        <w:tab/>
        <w:t xml:space="preserve">   </w:t>
      </w:r>
      <w:r w:rsidR="004325C0" w:rsidRPr="00804805">
        <w:rPr>
          <w:b/>
        </w:rPr>
        <w:t>Curriculum R</w:t>
      </w:r>
      <w:r w:rsidR="0032398F">
        <w:rPr>
          <w:b/>
        </w:rPr>
        <w:t>eorganization, SWLF British Literature Group</w:t>
      </w:r>
    </w:p>
    <w:p w14:paraId="53FD4BC4" w14:textId="77777777" w:rsidR="00D52069" w:rsidRPr="007C4CC7" w:rsidRDefault="00D52069" w:rsidP="00804805">
      <w:pPr>
        <w:ind w:left="900"/>
      </w:pPr>
    </w:p>
    <w:p w14:paraId="3750744C" w14:textId="1E8EEFFF" w:rsidR="00D52069" w:rsidRPr="007C4CC7" w:rsidRDefault="00D54E42" w:rsidP="00804805">
      <w:pPr>
        <w:ind w:left="900"/>
      </w:pPr>
      <w:r>
        <w:t>O</w:t>
      </w:r>
      <w:r w:rsidR="004325C0" w:rsidRPr="007C4CC7">
        <w:t>verhaul of British</w:t>
      </w:r>
      <w:r w:rsidR="00F96EC7" w:rsidRPr="007C4CC7">
        <w:t xml:space="preserve"> Literature</w:t>
      </w:r>
      <w:r w:rsidR="004325C0" w:rsidRPr="007C4CC7">
        <w:t xml:space="preserve"> </w:t>
      </w:r>
      <w:r w:rsidR="00D52069" w:rsidRPr="007C4CC7">
        <w:t>c</w:t>
      </w:r>
      <w:r w:rsidR="004325C0" w:rsidRPr="007C4CC7">
        <w:t>urriculum</w:t>
      </w:r>
      <w:r w:rsidR="00D52069" w:rsidRPr="007C4CC7">
        <w:t xml:space="preserve"> for</w:t>
      </w:r>
      <w:r w:rsidR="00F96EC7" w:rsidRPr="007C4CC7">
        <w:t xml:space="preserve"> </w:t>
      </w:r>
      <w:r w:rsidR="0032398F">
        <w:t>SWLF:</w:t>
      </w:r>
      <w:r w:rsidR="000E2F9B">
        <w:t xml:space="preserve"> </w:t>
      </w:r>
      <w:r w:rsidR="00155E7A">
        <w:t>D</w:t>
      </w:r>
      <w:r w:rsidR="00D52069" w:rsidRPr="007C4CC7">
        <w:t>rop</w:t>
      </w:r>
      <w:r w:rsidR="00155E7A">
        <w:t>ped</w:t>
      </w:r>
      <w:r>
        <w:t xml:space="preserve"> eight</w:t>
      </w:r>
      <w:r w:rsidR="00F96EC7" w:rsidRPr="007C4CC7">
        <w:t xml:space="preserve"> courses, revis</w:t>
      </w:r>
      <w:r w:rsidR="00155E7A">
        <w:t>ed</w:t>
      </w:r>
      <w:r>
        <w:t>/</w:t>
      </w:r>
      <w:r w:rsidR="00D52069" w:rsidRPr="007C4CC7">
        <w:t>renam</w:t>
      </w:r>
      <w:r w:rsidR="00155E7A">
        <w:t>ed</w:t>
      </w:r>
      <w:r w:rsidR="00D52069" w:rsidRPr="007C4CC7">
        <w:t xml:space="preserve"> </w:t>
      </w:r>
      <w:r>
        <w:t>eight</w:t>
      </w:r>
      <w:r w:rsidR="00D52069" w:rsidRPr="007C4CC7">
        <w:t xml:space="preserve"> new</w:t>
      </w:r>
      <w:r w:rsidR="00F306BB">
        <w:t xml:space="preserve"> </w:t>
      </w:r>
      <w:r w:rsidR="00D52069" w:rsidRPr="007C4CC7">
        <w:t>courses, and develop</w:t>
      </w:r>
      <w:r w:rsidR="00155E7A">
        <w:t>ed</w:t>
      </w:r>
      <w:r w:rsidR="00D52069" w:rsidRPr="007C4CC7">
        <w:t xml:space="preserve"> 3 new studies-model courses</w:t>
      </w:r>
      <w:r w:rsidR="00F96EC7" w:rsidRPr="007C4CC7">
        <w:t xml:space="preserve"> </w:t>
      </w:r>
      <w:r w:rsidR="00D52069" w:rsidRPr="007C4CC7">
        <w:t>requir</w:t>
      </w:r>
      <w:r w:rsidR="00155E7A">
        <w:t>ing</w:t>
      </w:r>
      <w:r w:rsidR="00BD4872" w:rsidRPr="007C4CC7">
        <w:t xml:space="preserve"> sub</w:t>
      </w:r>
      <w:r w:rsidR="00D52069" w:rsidRPr="007C4CC7">
        <w:t>mission of Category II proposals</w:t>
      </w:r>
      <w:r w:rsidR="00977A70">
        <w:t xml:space="preserve"> (2008-09)</w:t>
      </w:r>
      <w:r w:rsidR="00D52069" w:rsidRPr="007C4CC7">
        <w:t xml:space="preserve"> </w:t>
      </w:r>
    </w:p>
    <w:p w14:paraId="3D58D074" w14:textId="77777777" w:rsidR="0074596C" w:rsidRDefault="0074596C" w:rsidP="00804805">
      <w:pPr>
        <w:ind w:left="630"/>
        <w:rPr>
          <w:b/>
        </w:rPr>
      </w:pPr>
    </w:p>
    <w:p w14:paraId="698419DD" w14:textId="5AA4E629" w:rsidR="00D52069" w:rsidRPr="006A0CF9" w:rsidRDefault="00654CF7" w:rsidP="00804805">
      <w:pPr>
        <w:ind w:left="630"/>
        <w:rPr>
          <w:b/>
        </w:rPr>
      </w:pPr>
      <w:r>
        <w:rPr>
          <w:b/>
        </w:rPr>
        <w:t xml:space="preserve">     </w:t>
      </w:r>
      <w:r w:rsidR="00F306BB" w:rsidRPr="006A0CF9">
        <w:rPr>
          <w:b/>
        </w:rPr>
        <w:t xml:space="preserve">Graduate </w:t>
      </w:r>
      <w:r w:rsidR="00D52069" w:rsidRPr="006A0CF9">
        <w:rPr>
          <w:b/>
        </w:rPr>
        <w:t xml:space="preserve">and Undergraduate </w:t>
      </w:r>
      <w:r w:rsidR="00AC5A44">
        <w:rPr>
          <w:b/>
        </w:rPr>
        <w:t xml:space="preserve">Theses  </w:t>
      </w:r>
    </w:p>
    <w:p w14:paraId="0BE1299A" w14:textId="77777777" w:rsidR="00D52069" w:rsidRPr="007C4CC7" w:rsidRDefault="00D52069" w:rsidP="007C4CC7"/>
    <w:p w14:paraId="5805A527" w14:textId="34A87A46" w:rsidR="00D52069" w:rsidRPr="000E2F9B" w:rsidRDefault="00BA497D" w:rsidP="00804805">
      <w:pPr>
        <w:pStyle w:val="ListParagraph"/>
        <w:ind w:left="990"/>
        <w:rPr>
          <w:b/>
        </w:rPr>
      </w:pPr>
      <w:r w:rsidRPr="000E2F9B">
        <w:rPr>
          <w:b/>
        </w:rPr>
        <w:t>M</w:t>
      </w:r>
      <w:r w:rsidR="00D52069" w:rsidRPr="000E2F9B">
        <w:rPr>
          <w:b/>
        </w:rPr>
        <w:t>.A. Thes</w:t>
      </w:r>
      <w:r w:rsidR="00DE0189" w:rsidRPr="000E2F9B">
        <w:rPr>
          <w:b/>
        </w:rPr>
        <w:t>e</w:t>
      </w:r>
      <w:r w:rsidR="00D52069" w:rsidRPr="000E2F9B">
        <w:rPr>
          <w:b/>
        </w:rPr>
        <w:t>s</w:t>
      </w:r>
    </w:p>
    <w:p w14:paraId="6B9DA973" w14:textId="77777777" w:rsidR="00A86150" w:rsidRPr="007C4CC7" w:rsidRDefault="00A86150" w:rsidP="007C4CC7"/>
    <w:p w14:paraId="1A7A8A47" w14:textId="77777777" w:rsidR="00D52069" w:rsidRPr="006A0CF9" w:rsidRDefault="00D52069" w:rsidP="00804805">
      <w:pPr>
        <w:ind w:left="990"/>
        <w:rPr>
          <w:b/>
          <w:i/>
        </w:rPr>
      </w:pPr>
      <w:r w:rsidRPr="006A0CF9">
        <w:rPr>
          <w:b/>
          <w:i/>
        </w:rPr>
        <w:t>Major Professor</w:t>
      </w:r>
    </w:p>
    <w:p w14:paraId="6A17960A" w14:textId="77777777" w:rsidR="00D52069" w:rsidRPr="007C4CC7" w:rsidRDefault="00D52069" w:rsidP="00804805">
      <w:pPr>
        <w:ind w:left="990"/>
      </w:pPr>
    </w:p>
    <w:p w14:paraId="625C1650" w14:textId="3D4B68EC" w:rsidR="00341C4A" w:rsidRDefault="00341C4A" w:rsidP="00804805">
      <w:pPr>
        <w:ind w:left="990"/>
      </w:pPr>
      <w:r>
        <w:t xml:space="preserve">Nicolas Evans, Literature and Culture: “Martin </w:t>
      </w:r>
      <w:proofErr w:type="spellStart"/>
      <w:r>
        <w:t>McDonagh</w:t>
      </w:r>
      <w:proofErr w:type="spellEnd"/>
      <w:r>
        <w:t xml:space="preserve"> and the Irish Postmodern,” 2017</w:t>
      </w:r>
    </w:p>
    <w:p w14:paraId="01D0D4D5" w14:textId="77777777" w:rsidR="00341C4A" w:rsidRDefault="00341C4A" w:rsidP="00804805">
      <w:pPr>
        <w:ind w:left="990"/>
      </w:pPr>
    </w:p>
    <w:p w14:paraId="0484FD30" w14:textId="0793FEAA" w:rsidR="00DB29B8" w:rsidRDefault="00DB29B8" w:rsidP="00804805">
      <w:pPr>
        <w:ind w:left="990"/>
      </w:pPr>
      <w:r>
        <w:t>Miguel D</w:t>
      </w:r>
      <w:r w:rsidR="00FF792E">
        <w:t>e</w:t>
      </w:r>
      <w:r w:rsidR="00341C4A">
        <w:t xml:space="preserve"> Jesus,</w:t>
      </w:r>
      <w:r>
        <w:t xml:space="preserve"> MAIS: “</w:t>
      </w:r>
      <w:r w:rsidR="0032398F">
        <w:t>Harlem Renaissance, Racial Uplift</w:t>
      </w:r>
      <w:r w:rsidR="00150BE0">
        <w:t>,</w:t>
      </w:r>
      <w:r w:rsidR="0032398F">
        <w:t xml:space="preserve"> and the Work of Claude McKay,”</w:t>
      </w:r>
      <w:r>
        <w:t xml:space="preserve"> 201</w:t>
      </w:r>
      <w:r w:rsidR="00654CF7">
        <w:t>6</w:t>
      </w:r>
    </w:p>
    <w:p w14:paraId="7CF1C4EB" w14:textId="77777777" w:rsidR="00DB29B8" w:rsidRDefault="00DB29B8" w:rsidP="00804805">
      <w:pPr>
        <w:ind w:left="990"/>
      </w:pPr>
    </w:p>
    <w:p w14:paraId="25E3EC14" w14:textId="5B23CD6A" w:rsidR="00155E7A" w:rsidRPr="00155E7A" w:rsidRDefault="00341C4A" w:rsidP="00804805">
      <w:pPr>
        <w:ind w:left="990"/>
      </w:pPr>
      <w:r>
        <w:t xml:space="preserve">Elizabeth </w:t>
      </w:r>
      <w:proofErr w:type="spellStart"/>
      <w:r>
        <w:t>Delf</w:t>
      </w:r>
      <w:proofErr w:type="spellEnd"/>
      <w:r>
        <w:t>,</w:t>
      </w:r>
      <w:r w:rsidR="000E2F9B">
        <w:t xml:space="preserve"> </w:t>
      </w:r>
      <w:r w:rsidR="00F96EC7" w:rsidRPr="007C4CC7">
        <w:t>L</w:t>
      </w:r>
      <w:r w:rsidR="00DE0189" w:rsidRPr="007C4CC7">
        <w:t>iterature and Culture: “Uncanny Beings: Androgyny,</w:t>
      </w:r>
      <w:r w:rsidR="00977A70">
        <w:t xml:space="preserve"> </w:t>
      </w:r>
      <w:r w:rsidR="00DE0189" w:rsidRPr="007C4CC7">
        <w:t>Femme Fatales, and the Short Fiction of Vernon Lee</w:t>
      </w:r>
      <w:r w:rsidR="00977A70">
        <w:t>,</w:t>
      </w:r>
      <w:r w:rsidR="00DE0189" w:rsidRPr="007C4CC7">
        <w:t>”</w:t>
      </w:r>
      <w:r w:rsidR="004F373D">
        <w:t xml:space="preserve"> </w:t>
      </w:r>
      <w:r w:rsidR="00DE0189" w:rsidRPr="007C4CC7">
        <w:t>2011</w:t>
      </w:r>
      <w:r w:rsidR="00977A70">
        <w:t xml:space="preserve">. </w:t>
      </w:r>
      <w:r w:rsidR="00977A70" w:rsidRPr="00977A70">
        <w:rPr>
          <w:b/>
        </w:rPr>
        <w:t>Note</w:t>
      </w:r>
      <w:r w:rsidR="00977A70">
        <w:t xml:space="preserve">: </w:t>
      </w:r>
      <w:r w:rsidR="00155E7A" w:rsidRPr="002610CC">
        <w:rPr>
          <w:b/>
        </w:rPr>
        <w:t>2011 OSU Distinguished MA Thesis/institutional nominee WAGS/UMI Distinguished MA Thesis Award</w:t>
      </w:r>
      <w:r w:rsidR="00155E7A">
        <w:t>)</w:t>
      </w:r>
    </w:p>
    <w:p w14:paraId="33E48B11" w14:textId="77777777" w:rsidR="00DE0189" w:rsidRPr="007C4CC7" w:rsidRDefault="00DE0189" w:rsidP="00804805">
      <w:pPr>
        <w:ind w:left="990"/>
      </w:pPr>
    </w:p>
    <w:p w14:paraId="65A5C50D" w14:textId="77777777" w:rsidR="00341C4A" w:rsidRDefault="00341C4A" w:rsidP="00804805">
      <w:pPr>
        <w:ind w:left="990"/>
      </w:pPr>
    </w:p>
    <w:p w14:paraId="61B7CFCF" w14:textId="50F98D01" w:rsidR="00DE0189" w:rsidRPr="007C4CC7" w:rsidRDefault="00341C4A" w:rsidP="00804805">
      <w:pPr>
        <w:ind w:left="990"/>
      </w:pPr>
      <w:proofErr w:type="spellStart"/>
      <w:r>
        <w:t>Shobana</w:t>
      </w:r>
      <w:proofErr w:type="spellEnd"/>
      <w:r>
        <w:t xml:space="preserve"> Breeden,</w:t>
      </w:r>
      <w:r w:rsidR="000E2F9B">
        <w:t xml:space="preserve"> </w:t>
      </w:r>
      <w:r w:rsidR="00DE0189" w:rsidRPr="007C4CC7">
        <w:t xml:space="preserve">Literature and Culture: “From the Encoded </w:t>
      </w:r>
      <w:proofErr w:type="gramStart"/>
      <w:r w:rsidR="00DE0189" w:rsidRPr="007C4CC7">
        <w:t>To</w:t>
      </w:r>
      <w:proofErr w:type="gramEnd"/>
      <w:r w:rsidR="00DE0189" w:rsidRPr="007C4CC7">
        <w:t xml:space="preserve"> the Explicit</w:t>
      </w:r>
    </w:p>
    <w:p w14:paraId="63AC20B9" w14:textId="10A3486A" w:rsidR="00DE0189" w:rsidRPr="007C4CC7" w:rsidRDefault="00DE0189" w:rsidP="00804805">
      <w:pPr>
        <w:ind w:left="990"/>
      </w:pPr>
      <w:r w:rsidRPr="007C4CC7">
        <w:t xml:space="preserve">in 20th-Century Irish Romance: A Study of Bowen’s </w:t>
      </w:r>
      <w:r w:rsidRPr="00FE2A14">
        <w:rPr>
          <w:i/>
        </w:rPr>
        <w:t>Last</w:t>
      </w:r>
      <w:r w:rsidR="006A0CF9" w:rsidRPr="00FE2A14">
        <w:rPr>
          <w:i/>
        </w:rPr>
        <w:t xml:space="preserve"> </w:t>
      </w:r>
      <w:r w:rsidRPr="00FE2A14">
        <w:rPr>
          <w:i/>
        </w:rPr>
        <w:t>September</w:t>
      </w:r>
      <w:r w:rsidRPr="007C4CC7">
        <w:t xml:space="preserve"> and Edna O’Brien’s </w:t>
      </w:r>
      <w:r w:rsidRPr="00FE2A14">
        <w:rPr>
          <w:i/>
        </w:rPr>
        <w:t>Country Girls Trilogy</w:t>
      </w:r>
      <w:r w:rsidRPr="007C4CC7">
        <w:t>,</w:t>
      </w:r>
      <w:r w:rsidR="004F373D">
        <w:t>”</w:t>
      </w:r>
      <w:r w:rsidRPr="007C4CC7">
        <w:t xml:space="preserve"> 2008</w:t>
      </w:r>
    </w:p>
    <w:p w14:paraId="1260BDCD" w14:textId="77777777" w:rsidR="00341C4A" w:rsidRDefault="00341C4A" w:rsidP="00804805">
      <w:pPr>
        <w:ind w:left="990"/>
      </w:pPr>
    </w:p>
    <w:p w14:paraId="369F2B4C" w14:textId="19AC93EB" w:rsidR="00DE0189" w:rsidRPr="007C4CC7" w:rsidRDefault="00341C4A" w:rsidP="00804805">
      <w:pPr>
        <w:ind w:left="990"/>
      </w:pPr>
      <w:r>
        <w:t xml:space="preserve">Greg </w:t>
      </w:r>
      <w:proofErr w:type="spellStart"/>
      <w:r>
        <w:t>Rathert</w:t>
      </w:r>
      <w:proofErr w:type="spellEnd"/>
      <w:r>
        <w:t>,</w:t>
      </w:r>
      <w:r w:rsidR="004F373D">
        <w:t xml:space="preserve"> </w:t>
      </w:r>
      <w:r w:rsidR="00DE0189" w:rsidRPr="007C4CC7">
        <w:t>Literature and Culture: “Confessing Selves: Colonial Politics</w:t>
      </w:r>
    </w:p>
    <w:p w14:paraId="134CCD8A" w14:textId="77777777" w:rsidR="00DE0189" w:rsidRPr="007C4CC7" w:rsidRDefault="00DE0189" w:rsidP="00804805">
      <w:pPr>
        <w:ind w:left="990"/>
      </w:pPr>
      <w:r w:rsidRPr="007C4CC7">
        <w:t xml:space="preserve">of Irish Catholicism in Joyce’s </w:t>
      </w:r>
      <w:r w:rsidRPr="00FE2A14">
        <w:rPr>
          <w:i/>
        </w:rPr>
        <w:t>A Portrait of the Artist as a</w:t>
      </w:r>
      <w:r w:rsidR="006A0CF9" w:rsidRPr="00FE2A14">
        <w:rPr>
          <w:i/>
        </w:rPr>
        <w:t xml:space="preserve"> </w:t>
      </w:r>
      <w:r w:rsidRPr="00FE2A14">
        <w:rPr>
          <w:i/>
        </w:rPr>
        <w:t>Young Man</w:t>
      </w:r>
      <w:r w:rsidRPr="007C4CC7">
        <w:t>,” 2004</w:t>
      </w:r>
    </w:p>
    <w:p w14:paraId="0475F330" w14:textId="77777777" w:rsidR="00DE0189" w:rsidRPr="007C4CC7" w:rsidRDefault="00DE0189" w:rsidP="00804805">
      <w:pPr>
        <w:ind w:left="990"/>
      </w:pPr>
    </w:p>
    <w:p w14:paraId="3BFF39ED" w14:textId="633A5C73" w:rsidR="00DE0189" w:rsidRPr="007C4CC7" w:rsidRDefault="00DE0189" w:rsidP="00804805">
      <w:pPr>
        <w:ind w:left="990"/>
      </w:pPr>
      <w:r w:rsidRPr="007C4CC7">
        <w:t>Hann</w:t>
      </w:r>
      <w:r w:rsidR="00341C4A">
        <w:t>ah Tracy,</w:t>
      </w:r>
      <w:r w:rsidR="007C576F">
        <w:t xml:space="preserve"> </w:t>
      </w:r>
      <w:r w:rsidRPr="007C4CC7">
        <w:t>Literature and Culture: “Breeding the New Woman:</w:t>
      </w:r>
    </w:p>
    <w:p w14:paraId="495E097F" w14:textId="77777777" w:rsidR="00DE0189" w:rsidRPr="007C4CC7" w:rsidRDefault="00DE0189" w:rsidP="00804805">
      <w:pPr>
        <w:ind w:left="990"/>
      </w:pPr>
      <w:r w:rsidRPr="007C4CC7">
        <w:t>Eugenic Discourse of Motherhood in Shaw, Yeats, and</w:t>
      </w:r>
      <w:r w:rsidR="006A0CF9">
        <w:t xml:space="preserve"> </w:t>
      </w:r>
      <w:r w:rsidRPr="007C4CC7">
        <w:t>Lawless,” 2002</w:t>
      </w:r>
    </w:p>
    <w:p w14:paraId="379F2328" w14:textId="77777777" w:rsidR="00DE0189" w:rsidRPr="007C4CC7" w:rsidRDefault="00DE0189" w:rsidP="00804805">
      <w:pPr>
        <w:ind w:left="990"/>
      </w:pPr>
    </w:p>
    <w:p w14:paraId="6F147D16" w14:textId="59E3EB3B" w:rsidR="00DE0189" w:rsidRPr="007C4CC7" w:rsidRDefault="00341C4A" w:rsidP="00804805">
      <w:pPr>
        <w:ind w:left="990"/>
      </w:pPr>
      <w:r>
        <w:t>Patrick Query,</w:t>
      </w:r>
      <w:r w:rsidR="007C576F">
        <w:t xml:space="preserve"> </w:t>
      </w:r>
      <w:r w:rsidR="00DE0189" w:rsidRPr="007C4CC7">
        <w:t>Literature and Culture: “They called me the Hyacinth Girl:</w:t>
      </w:r>
    </w:p>
    <w:p w14:paraId="000FA0BE" w14:textId="77777777" w:rsidR="00DE0189" w:rsidRPr="007C4CC7" w:rsidRDefault="00DE0189" w:rsidP="00804805">
      <w:pPr>
        <w:ind w:left="990"/>
      </w:pPr>
      <w:r w:rsidRPr="007C4CC7">
        <w:t>T.S. Eliot, Masculinity, and the Great War,” 2001</w:t>
      </w:r>
    </w:p>
    <w:p w14:paraId="7296544A" w14:textId="77777777" w:rsidR="00DE0189" w:rsidRPr="007C4CC7" w:rsidRDefault="00DE0189" w:rsidP="00804805">
      <w:pPr>
        <w:ind w:left="990"/>
      </w:pPr>
    </w:p>
    <w:p w14:paraId="0C2C8EBA" w14:textId="162D4EF2" w:rsidR="00DE0189" w:rsidRPr="007C4CC7" w:rsidRDefault="00DE0189" w:rsidP="00804805">
      <w:pPr>
        <w:ind w:left="990"/>
      </w:pPr>
      <w:r w:rsidRPr="007C4CC7">
        <w:t>Jo</w:t>
      </w:r>
      <w:r w:rsidR="00341C4A">
        <w:t>hanna Kramer,</w:t>
      </w:r>
      <w:r w:rsidR="007C576F">
        <w:t xml:space="preserve"> </w:t>
      </w:r>
      <w:r w:rsidRPr="007C4CC7">
        <w:t>Literature and Culture: “George Bernard Shaw’s Big</w:t>
      </w:r>
      <w:r w:rsidR="006A0CF9">
        <w:t xml:space="preserve"> </w:t>
      </w:r>
      <w:r w:rsidRPr="007C4CC7">
        <w:t xml:space="preserve">Three’: An </w:t>
      </w:r>
      <w:proofErr w:type="spellStart"/>
      <w:r w:rsidRPr="007C4CC7">
        <w:t>Althusserian</w:t>
      </w:r>
      <w:proofErr w:type="spellEnd"/>
      <w:r w:rsidRPr="007C4CC7">
        <w:t xml:space="preserve"> Reading of </w:t>
      </w:r>
      <w:r w:rsidRPr="004F373D">
        <w:rPr>
          <w:i/>
        </w:rPr>
        <w:t>Man and Superman, John Bull’s Other Island</w:t>
      </w:r>
      <w:r w:rsidRPr="007C4CC7">
        <w:t xml:space="preserve">, and </w:t>
      </w:r>
      <w:r w:rsidRPr="004F373D">
        <w:rPr>
          <w:i/>
        </w:rPr>
        <w:t>Major Barbara</w:t>
      </w:r>
      <w:r w:rsidRPr="007C4CC7">
        <w:t>,” 1998</w:t>
      </w:r>
    </w:p>
    <w:p w14:paraId="246C2FCB" w14:textId="77777777" w:rsidR="00DE0189" w:rsidRPr="007C4CC7" w:rsidRDefault="004F373D" w:rsidP="004F373D">
      <w:pPr>
        <w:tabs>
          <w:tab w:val="left" w:pos="8288"/>
        </w:tabs>
        <w:ind w:left="990"/>
      </w:pPr>
      <w:r>
        <w:tab/>
      </w:r>
    </w:p>
    <w:p w14:paraId="65723764" w14:textId="49CB4545" w:rsidR="00DE0189" w:rsidRPr="007C4CC7" w:rsidRDefault="00341C4A" w:rsidP="00804805">
      <w:pPr>
        <w:ind w:left="990"/>
      </w:pPr>
      <w:r>
        <w:t xml:space="preserve">Suzette </w:t>
      </w:r>
      <w:proofErr w:type="spellStart"/>
      <w:r>
        <w:t>McGrory</w:t>
      </w:r>
      <w:proofErr w:type="spellEnd"/>
      <w:r>
        <w:t>,</w:t>
      </w:r>
      <w:r w:rsidR="007C576F">
        <w:t xml:space="preserve"> </w:t>
      </w:r>
      <w:r w:rsidR="00DE0189" w:rsidRPr="007C4CC7">
        <w:t>Literature and Culture: “That Life of Commonplace</w:t>
      </w:r>
      <w:r w:rsidR="00BD4872" w:rsidRPr="007C4CC7">
        <w:t xml:space="preserve"> </w:t>
      </w:r>
      <w:r w:rsidR="00DE0189" w:rsidRPr="007C4CC7">
        <w:t>Sacrifices: Representations of Womanhood in Irish</w:t>
      </w:r>
      <w:r w:rsidR="00BD4872" w:rsidRPr="007C4CC7">
        <w:t xml:space="preserve"> </w:t>
      </w:r>
      <w:r w:rsidR="00DE0189" w:rsidRPr="007C4CC7">
        <w:t>Catholic Culture</w:t>
      </w:r>
      <w:r w:rsidR="006A0CF9">
        <w:t xml:space="preserve"> </w:t>
      </w:r>
      <w:r w:rsidR="00DE0189" w:rsidRPr="007C4CC7">
        <w:t xml:space="preserve">in Joyce’s </w:t>
      </w:r>
      <w:r w:rsidR="00DE0189" w:rsidRPr="00FE2A14">
        <w:rPr>
          <w:i/>
        </w:rPr>
        <w:t>Dubliners,</w:t>
      </w:r>
      <w:r w:rsidR="00DE0189" w:rsidRPr="007C4CC7">
        <w:t>” 1998</w:t>
      </w:r>
    </w:p>
    <w:p w14:paraId="69C3DD74" w14:textId="77777777" w:rsidR="00DE0189" w:rsidRPr="007C4CC7" w:rsidRDefault="00DE0189" w:rsidP="00804805">
      <w:pPr>
        <w:ind w:left="990"/>
      </w:pPr>
    </w:p>
    <w:p w14:paraId="1A139B16" w14:textId="14061E76" w:rsidR="00BD4872" w:rsidRPr="007C4CC7" w:rsidRDefault="00341C4A" w:rsidP="00804805">
      <w:pPr>
        <w:ind w:left="990"/>
      </w:pPr>
      <w:r>
        <w:t>John Nelson,</w:t>
      </w:r>
      <w:r w:rsidR="007C576F">
        <w:t xml:space="preserve"> </w:t>
      </w:r>
      <w:r w:rsidR="00C97C01" w:rsidRPr="007C4CC7">
        <w:t>Literature and Culture</w:t>
      </w:r>
      <w:r w:rsidR="00823598" w:rsidRPr="007C4CC7">
        <w:t>:</w:t>
      </w:r>
      <w:r w:rsidR="00BE7035" w:rsidRPr="007C4CC7">
        <w:t xml:space="preserve"> “James Joyce’s</w:t>
      </w:r>
      <w:r w:rsidR="00823598" w:rsidRPr="007C4CC7">
        <w:t xml:space="preserve"> </w:t>
      </w:r>
      <w:r w:rsidR="00BE7035" w:rsidRPr="007C4CC7">
        <w:t>Critique of</w:t>
      </w:r>
      <w:r w:rsidR="00823598" w:rsidRPr="007C4CC7">
        <w:t xml:space="preserve"> the</w:t>
      </w:r>
      <w:r w:rsidR="00BD4872" w:rsidRPr="007C4CC7">
        <w:t xml:space="preserve"> </w:t>
      </w:r>
      <w:r w:rsidR="00BE7035" w:rsidRPr="007C4CC7">
        <w:t>‘</w:t>
      </w:r>
      <w:proofErr w:type="spellStart"/>
      <w:r w:rsidR="00BE7035" w:rsidRPr="007C4CC7">
        <w:t>Fauborg</w:t>
      </w:r>
      <w:proofErr w:type="spellEnd"/>
    </w:p>
    <w:p w14:paraId="7D315CB3" w14:textId="77777777" w:rsidR="00BE7035" w:rsidRPr="007C4CC7" w:rsidRDefault="00BE7035" w:rsidP="00804805">
      <w:pPr>
        <w:ind w:left="990"/>
      </w:pPr>
      <w:r w:rsidRPr="007C4CC7">
        <w:t xml:space="preserve">Saint Patrice’”: </w:t>
      </w:r>
      <w:r w:rsidRPr="004F373D">
        <w:rPr>
          <w:i/>
        </w:rPr>
        <w:t>Ulysses</w:t>
      </w:r>
      <w:r w:rsidRPr="007C4CC7">
        <w:t xml:space="preserve">, Catholic </w:t>
      </w:r>
      <w:proofErr w:type="spellStart"/>
      <w:r w:rsidRPr="007C4CC7">
        <w:t>Panopticon</w:t>
      </w:r>
      <w:proofErr w:type="spellEnd"/>
      <w:r w:rsidRPr="007C4CC7">
        <w:t>,</w:t>
      </w:r>
      <w:r w:rsidR="006A0CF9">
        <w:t xml:space="preserve"> </w:t>
      </w:r>
      <w:r w:rsidR="00823598" w:rsidRPr="007C4CC7">
        <w:t>a</w:t>
      </w:r>
      <w:r w:rsidRPr="007C4CC7">
        <w:t>nd</w:t>
      </w:r>
      <w:r w:rsidR="00823598" w:rsidRPr="007C4CC7">
        <w:t xml:space="preserve"> </w:t>
      </w:r>
      <w:r w:rsidRPr="007C4CC7">
        <w:t>Religious</w:t>
      </w:r>
      <w:r w:rsidR="00823598" w:rsidRPr="007C4CC7">
        <w:t xml:space="preserve"> </w:t>
      </w:r>
      <w:r w:rsidRPr="007C4CC7">
        <w:t>Dressage,” 1997</w:t>
      </w:r>
    </w:p>
    <w:p w14:paraId="69BE4AB1" w14:textId="77777777" w:rsidR="00823598" w:rsidRPr="007C4CC7" w:rsidRDefault="00823598" w:rsidP="00804805">
      <w:pPr>
        <w:ind w:left="990"/>
      </w:pPr>
    </w:p>
    <w:p w14:paraId="44445852" w14:textId="77777777" w:rsidR="00671E82" w:rsidRPr="006A0CF9" w:rsidRDefault="00671E82" w:rsidP="00804805">
      <w:pPr>
        <w:ind w:left="990"/>
        <w:rPr>
          <w:b/>
          <w:i/>
        </w:rPr>
      </w:pPr>
      <w:r w:rsidRPr="006A0CF9">
        <w:rPr>
          <w:b/>
          <w:i/>
        </w:rPr>
        <w:t>C</w:t>
      </w:r>
      <w:r w:rsidR="000D7E94" w:rsidRPr="006A0CF9">
        <w:rPr>
          <w:b/>
          <w:i/>
        </w:rPr>
        <w:t>ommittee Member</w:t>
      </w:r>
    </w:p>
    <w:p w14:paraId="0CFD0A79" w14:textId="77777777" w:rsidR="00671E82" w:rsidRPr="007C4CC7" w:rsidRDefault="00671E82" w:rsidP="00804805">
      <w:pPr>
        <w:ind w:left="990"/>
      </w:pPr>
    </w:p>
    <w:p w14:paraId="2385698D" w14:textId="7297EF45" w:rsidR="00341C4A" w:rsidRDefault="00341C4A" w:rsidP="008B4E01">
      <w:pPr>
        <w:ind w:left="270" w:firstLine="720"/>
        <w:rPr>
          <w:rFonts w:eastAsia="Cambria-Italic"/>
          <w:iCs/>
        </w:rPr>
      </w:pPr>
      <w:r>
        <w:rPr>
          <w:rFonts w:eastAsia="Cambria-Italic"/>
          <w:iCs/>
        </w:rPr>
        <w:t>Charles Barkley, Literature and Culture: “’Her Hypnotic Eyes’: Reading the Optical in</w:t>
      </w:r>
    </w:p>
    <w:p w14:paraId="5779B169" w14:textId="5B1E5D77" w:rsidR="00341C4A" w:rsidRPr="00341C4A" w:rsidRDefault="00341C4A" w:rsidP="008B4E01">
      <w:pPr>
        <w:ind w:left="270" w:firstLine="720"/>
        <w:rPr>
          <w:rFonts w:eastAsia="Cambria-Italic"/>
          <w:iCs/>
        </w:rPr>
      </w:pPr>
      <w:r>
        <w:rPr>
          <w:rFonts w:eastAsia="Cambria-Italic"/>
          <w:iCs/>
        </w:rPr>
        <w:t xml:space="preserve">Aaron Douglas’s </w:t>
      </w:r>
      <w:r>
        <w:rPr>
          <w:rFonts w:eastAsia="Cambria-Italic"/>
          <w:i/>
          <w:iCs/>
        </w:rPr>
        <w:t>Aspects of Negro Life</w:t>
      </w:r>
      <w:r>
        <w:rPr>
          <w:rFonts w:eastAsia="Cambria-Italic"/>
          <w:iCs/>
        </w:rPr>
        <w:t xml:space="preserve"> and </w:t>
      </w:r>
      <w:proofErr w:type="spellStart"/>
      <w:r>
        <w:rPr>
          <w:rFonts w:eastAsia="Cambria-Italic"/>
          <w:iCs/>
        </w:rPr>
        <w:t>Nella</w:t>
      </w:r>
      <w:proofErr w:type="spellEnd"/>
      <w:r>
        <w:rPr>
          <w:rFonts w:eastAsia="Cambria-Italic"/>
          <w:iCs/>
        </w:rPr>
        <w:t xml:space="preserve"> Larson’s </w:t>
      </w:r>
      <w:r>
        <w:rPr>
          <w:rFonts w:eastAsia="Cambria-Italic"/>
          <w:i/>
          <w:iCs/>
        </w:rPr>
        <w:t>Passing</w:t>
      </w:r>
      <w:r>
        <w:rPr>
          <w:rFonts w:eastAsia="Cambria-Italic"/>
          <w:iCs/>
        </w:rPr>
        <w:t>,” 2016</w:t>
      </w:r>
    </w:p>
    <w:p w14:paraId="502F1A4B" w14:textId="77777777" w:rsidR="00341C4A" w:rsidRDefault="00341C4A" w:rsidP="008B4E01">
      <w:pPr>
        <w:ind w:left="270" w:firstLine="720"/>
        <w:rPr>
          <w:rFonts w:eastAsia="Cambria-Italic"/>
          <w:iCs/>
        </w:rPr>
      </w:pPr>
    </w:p>
    <w:p w14:paraId="1C57F883" w14:textId="77777777" w:rsidR="00DB29B8" w:rsidRDefault="00DB29B8" w:rsidP="008B4E01">
      <w:pPr>
        <w:ind w:left="270" w:firstLine="720"/>
        <w:rPr>
          <w:rFonts w:eastAsia="Cambria-Italic"/>
          <w:iCs/>
        </w:rPr>
      </w:pPr>
      <w:r>
        <w:rPr>
          <w:rFonts w:eastAsia="Cambria-Italic"/>
          <w:iCs/>
        </w:rPr>
        <w:t>Danielle Herb, Literature and Culture: “The Function of Religious Syncretism in the</w:t>
      </w:r>
    </w:p>
    <w:p w14:paraId="36565E04" w14:textId="75B38F15" w:rsidR="00DB29B8" w:rsidRDefault="00DB29B8" w:rsidP="008B4E01">
      <w:pPr>
        <w:ind w:left="270" w:firstLine="720"/>
        <w:rPr>
          <w:rFonts w:eastAsia="Cambria-Italic"/>
          <w:iCs/>
        </w:rPr>
      </w:pPr>
      <w:r>
        <w:rPr>
          <w:rFonts w:eastAsia="Cambria-Italic"/>
          <w:iCs/>
        </w:rPr>
        <w:t>Works of J. D. Salinger,” Forthcoming, Spring 2015</w:t>
      </w:r>
    </w:p>
    <w:p w14:paraId="2A617ED8" w14:textId="77777777" w:rsidR="00DB29B8" w:rsidRDefault="00DB29B8" w:rsidP="008B4E01">
      <w:pPr>
        <w:ind w:left="270" w:firstLine="720"/>
        <w:rPr>
          <w:rFonts w:eastAsia="Cambria-Italic"/>
          <w:iCs/>
        </w:rPr>
      </w:pPr>
    </w:p>
    <w:p w14:paraId="2CC8B9E9" w14:textId="77777777" w:rsidR="00AB1E08" w:rsidRDefault="00AB1E08" w:rsidP="008B4E01">
      <w:pPr>
        <w:ind w:left="270" w:firstLine="720"/>
        <w:rPr>
          <w:rFonts w:eastAsia="Cambria-Italic"/>
          <w:iCs/>
        </w:rPr>
      </w:pPr>
      <w:r>
        <w:rPr>
          <w:rFonts w:eastAsia="Cambria-Italic"/>
          <w:iCs/>
        </w:rPr>
        <w:t xml:space="preserve">Jonathan </w:t>
      </w:r>
      <w:proofErr w:type="spellStart"/>
      <w:r>
        <w:rPr>
          <w:rFonts w:eastAsia="Cambria-Italic"/>
          <w:iCs/>
        </w:rPr>
        <w:t>Josten</w:t>
      </w:r>
      <w:proofErr w:type="spellEnd"/>
      <w:r>
        <w:rPr>
          <w:rFonts w:eastAsia="Cambria-Italic"/>
          <w:iCs/>
        </w:rPr>
        <w:t>, Literature and Culture: “The View from the Heartland: Midwestern</w:t>
      </w:r>
    </w:p>
    <w:p w14:paraId="32DA4397" w14:textId="717F445B" w:rsidR="00AB1E08" w:rsidRDefault="00AB1E08" w:rsidP="008B4E01">
      <w:pPr>
        <w:ind w:left="270" w:firstLine="720"/>
        <w:rPr>
          <w:rFonts w:eastAsia="Cambria-Italic"/>
          <w:iCs/>
        </w:rPr>
      </w:pPr>
      <w:r>
        <w:rPr>
          <w:rFonts w:eastAsia="Cambria-Italic"/>
          <w:iCs/>
        </w:rPr>
        <w:t>Authors, Cybernetics, and 9/11,” Fort</w:t>
      </w:r>
      <w:r w:rsidR="00DB29B8">
        <w:rPr>
          <w:rFonts w:eastAsia="Cambria-Italic"/>
          <w:iCs/>
        </w:rPr>
        <w:t>h</w:t>
      </w:r>
      <w:r>
        <w:rPr>
          <w:rFonts w:eastAsia="Cambria-Italic"/>
          <w:iCs/>
        </w:rPr>
        <w:t>coming, Spring 2015</w:t>
      </w:r>
    </w:p>
    <w:p w14:paraId="7A5FBF2F" w14:textId="77777777" w:rsidR="00AB1E08" w:rsidRDefault="00AB1E08" w:rsidP="008B4E01">
      <w:pPr>
        <w:ind w:left="270" w:firstLine="720"/>
        <w:rPr>
          <w:rFonts w:eastAsia="Cambria-Italic"/>
          <w:iCs/>
        </w:rPr>
      </w:pPr>
    </w:p>
    <w:p w14:paraId="57A93668" w14:textId="5F172C84" w:rsidR="008B4E01" w:rsidRDefault="002961A0" w:rsidP="008B4E01">
      <w:pPr>
        <w:ind w:left="270" w:firstLine="720"/>
        <w:rPr>
          <w:rFonts w:eastAsia="Cambria-Italic"/>
          <w:iCs/>
        </w:rPr>
      </w:pPr>
      <w:proofErr w:type="spellStart"/>
      <w:r>
        <w:rPr>
          <w:rFonts w:eastAsia="Cambria-Italic"/>
          <w:iCs/>
        </w:rPr>
        <w:t>Y</w:t>
      </w:r>
      <w:r w:rsidR="008B4E01">
        <w:rPr>
          <w:rFonts w:eastAsia="Cambria-Italic"/>
          <w:iCs/>
        </w:rPr>
        <w:t>aacov</w:t>
      </w:r>
      <w:proofErr w:type="spellEnd"/>
      <w:r w:rsidR="008B4E01">
        <w:rPr>
          <w:rFonts w:eastAsia="Cambria-Italic"/>
          <w:iCs/>
        </w:rPr>
        <w:t xml:space="preserve"> Schwartz, MFA</w:t>
      </w:r>
      <w:r w:rsidR="00AB1E08">
        <w:rPr>
          <w:rFonts w:eastAsia="Cambria-Italic"/>
          <w:iCs/>
        </w:rPr>
        <w:t>\</w:t>
      </w:r>
      <w:r w:rsidR="008B4E01">
        <w:rPr>
          <w:rFonts w:eastAsia="Cambria-Italic"/>
          <w:iCs/>
        </w:rPr>
        <w:t>Fiction: “</w:t>
      </w:r>
      <w:r w:rsidR="00E83B34">
        <w:rPr>
          <w:rFonts w:eastAsia="Cambria-Italic"/>
          <w:iCs/>
        </w:rPr>
        <w:t xml:space="preserve">A Golem </w:t>
      </w:r>
      <w:r w:rsidR="00FF792E">
        <w:rPr>
          <w:rFonts w:eastAsia="Cambria-Italic"/>
          <w:iCs/>
        </w:rPr>
        <w:t>N</w:t>
      </w:r>
      <w:r w:rsidR="00E83B34">
        <w:rPr>
          <w:rFonts w:eastAsia="Cambria-Italic"/>
          <w:iCs/>
        </w:rPr>
        <w:t xml:space="preserve">amed </w:t>
      </w:r>
      <w:proofErr w:type="spellStart"/>
      <w:r w:rsidR="00E83B34">
        <w:rPr>
          <w:rFonts w:eastAsia="Cambria-Italic"/>
          <w:iCs/>
        </w:rPr>
        <w:t>Shainde</w:t>
      </w:r>
      <w:proofErr w:type="spellEnd"/>
      <w:r>
        <w:rPr>
          <w:rFonts w:eastAsia="Cambria-Italic"/>
          <w:iCs/>
        </w:rPr>
        <w:t>,” 2014</w:t>
      </w:r>
    </w:p>
    <w:p w14:paraId="119921B4" w14:textId="77777777" w:rsidR="008B4E01" w:rsidRDefault="008B4E01" w:rsidP="008B4E01">
      <w:pPr>
        <w:ind w:left="270" w:firstLine="720"/>
        <w:rPr>
          <w:rFonts w:eastAsia="Cambria-Italic"/>
          <w:iCs/>
        </w:rPr>
      </w:pPr>
    </w:p>
    <w:p w14:paraId="28A2D3FD" w14:textId="7C7B33E9" w:rsidR="008B4E01" w:rsidRDefault="008B4E01" w:rsidP="008B4E01">
      <w:pPr>
        <w:ind w:left="270" w:firstLine="720"/>
        <w:rPr>
          <w:rFonts w:eastAsia="Cambria-Italic"/>
          <w:iCs/>
        </w:rPr>
      </w:pPr>
      <w:r>
        <w:rPr>
          <w:rFonts w:eastAsia="Cambria-Italic"/>
          <w:iCs/>
        </w:rPr>
        <w:t>Matthew Dodson, Literature and Theory: “The Object Within: An Applied Object-</w:t>
      </w:r>
    </w:p>
    <w:p w14:paraId="2342B123" w14:textId="4B3DEF69" w:rsidR="008B4E01" w:rsidRDefault="008B4E01" w:rsidP="008B4E01">
      <w:pPr>
        <w:ind w:left="270" w:firstLine="720"/>
        <w:rPr>
          <w:rFonts w:ascii="Helvetica" w:hAnsi="Helvetica" w:cs="Helvetica"/>
        </w:rPr>
      </w:pPr>
      <w:r>
        <w:rPr>
          <w:rFonts w:eastAsia="Cambria-Italic"/>
          <w:iCs/>
        </w:rPr>
        <w:t>Oriented Literary Criticism,</w:t>
      </w:r>
      <w:r w:rsidR="002961A0">
        <w:rPr>
          <w:rFonts w:eastAsia="Cambria-Italic"/>
          <w:iCs/>
        </w:rPr>
        <w:t>”</w:t>
      </w:r>
      <w:r w:rsidR="00AB1E08">
        <w:rPr>
          <w:rFonts w:eastAsia="Cambria-Italic"/>
          <w:iCs/>
        </w:rPr>
        <w:t xml:space="preserve"> </w:t>
      </w:r>
      <w:r>
        <w:rPr>
          <w:rFonts w:eastAsia="Cambria-Italic"/>
          <w:iCs/>
        </w:rPr>
        <w:t>2014</w:t>
      </w:r>
    </w:p>
    <w:p w14:paraId="031C046F" w14:textId="64E2D1D1" w:rsidR="008B4E01" w:rsidRDefault="008B4E01" w:rsidP="00EB5000">
      <w:pPr>
        <w:ind w:left="990"/>
        <w:rPr>
          <w:rFonts w:eastAsia="Cambria-Italic"/>
          <w:iCs/>
        </w:rPr>
      </w:pPr>
    </w:p>
    <w:p w14:paraId="62877EC6" w14:textId="77777777" w:rsidR="00B11691" w:rsidRDefault="00B11691" w:rsidP="00EB5000">
      <w:pPr>
        <w:ind w:left="990"/>
        <w:rPr>
          <w:rFonts w:eastAsia="Cambria-Italic"/>
          <w:iCs/>
        </w:rPr>
      </w:pPr>
      <w:r>
        <w:rPr>
          <w:rFonts w:eastAsia="Cambria-Italic"/>
          <w:iCs/>
        </w:rPr>
        <w:t>Alex Britten, Literature and Culture: “Beckett, Barthelme, and Vonnegut: Finding</w:t>
      </w:r>
    </w:p>
    <w:p w14:paraId="03176253" w14:textId="58376470" w:rsidR="00B11691" w:rsidRDefault="00B11691" w:rsidP="00EB5000">
      <w:pPr>
        <w:ind w:left="990"/>
        <w:rPr>
          <w:rFonts w:eastAsia="Cambria-Italic"/>
          <w:iCs/>
        </w:rPr>
      </w:pPr>
      <w:r>
        <w:rPr>
          <w:rFonts w:eastAsia="Cambria-Italic"/>
          <w:iCs/>
        </w:rPr>
        <w:t>Hope in Meaninglessness,” 2012</w:t>
      </w:r>
    </w:p>
    <w:p w14:paraId="3323CF50" w14:textId="77777777" w:rsidR="00B11691" w:rsidRDefault="00B11691" w:rsidP="00EB5000">
      <w:pPr>
        <w:ind w:left="990"/>
        <w:rPr>
          <w:rFonts w:eastAsia="Cambria-Italic"/>
          <w:iCs/>
        </w:rPr>
      </w:pPr>
    </w:p>
    <w:p w14:paraId="7FD4FCA3" w14:textId="77777777" w:rsidR="00EB5000" w:rsidRPr="00EB5000" w:rsidRDefault="00EB5000" w:rsidP="00EB5000">
      <w:pPr>
        <w:ind w:left="990"/>
        <w:rPr>
          <w:rFonts w:eastAsia="Cambria-Italic"/>
          <w:iCs/>
        </w:rPr>
      </w:pPr>
      <w:r w:rsidRPr="00EB5000">
        <w:rPr>
          <w:rFonts w:eastAsia="Cambria-Italic"/>
          <w:iCs/>
        </w:rPr>
        <w:t>Matt Hagan:</w:t>
      </w:r>
      <w:r>
        <w:rPr>
          <w:rFonts w:eastAsia="Cambria-Italic"/>
          <w:iCs/>
        </w:rPr>
        <w:t xml:space="preserve"> </w:t>
      </w:r>
      <w:r w:rsidRPr="00EB5000">
        <w:rPr>
          <w:rFonts w:eastAsia="Cambria-Italic"/>
          <w:iCs/>
        </w:rPr>
        <w:t>Literature and Culture: “Codified into the Word: Intersections</w:t>
      </w:r>
      <w:r>
        <w:rPr>
          <w:rFonts w:eastAsia="Cambria-Italic"/>
          <w:iCs/>
        </w:rPr>
        <w:t xml:space="preserve"> of</w:t>
      </w:r>
    </w:p>
    <w:p w14:paraId="28ED027C" w14:textId="24C293B4" w:rsidR="00EB5000" w:rsidRPr="00EB5000" w:rsidRDefault="00EB5000" w:rsidP="00EB5000">
      <w:pPr>
        <w:ind w:left="990"/>
        <w:rPr>
          <w:rFonts w:eastAsia="Cambria-Italic"/>
          <w:iCs/>
        </w:rPr>
      </w:pPr>
      <w:r w:rsidRPr="00EB5000">
        <w:rPr>
          <w:rFonts w:eastAsia="Cambria-Italic"/>
          <w:iCs/>
        </w:rPr>
        <w:t xml:space="preserve">Language and Violence in Cormac McCarthy’s </w:t>
      </w:r>
      <w:r w:rsidRPr="00EB5000">
        <w:rPr>
          <w:rFonts w:eastAsia="Cambria-Italic"/>
          <w:i/>
          <w:iCs/>
        </w:rPr>
        <w:t>Blood</w:t>
      </w:r>
      <w:r>
        <w:rPr>
          <w:rFonts w:eastAsia="Cambria-Italic"/>
          <w:i/>
          <w:iCs/>
        </w:rPr>
        <w:t xml:space="preserve"> </w:t>
      </w:r>
      <w:r w:rsidRPr="00EB5000">
        <w:rPr>
          <w:rFonts w:eastAsia="Cambria-Italic"/>
          <w:i/>
          <w:iCs/>
        </w:rPr>
        <w:t>Meridian</w:t>
      </w:r>
      <w:r w:rsidR="004F37DC">
        <w:rPr>
          <w:rFonts w:eastAsia="Cambria-Italic"/>
          <w:iCs/>
        </w:rPr>
        <w:t>,”</w:t>
      </w:r>
      <w:r w:rsidR="008B4E01">
        <w:rPr>
          <w:rFonts w:eastAsia="Cambria-Italic"/>
          <w:iCs/>
        </w:rPr>
        <w:t xml:space="preserve"> </w:t>
      </w:r>
      <w:r w:rsidRPr="00EB5000">
        <w:rPr>
          <w:rFonts w:eastAsia="Cambria-Italic"/>
          <w:iCs/>
        </w:rPr>
        <w:t>2012</w:t>
      </w:r>
    </w:p>
    <w:p w14:paraId="27851FE5" w14:textId="77777777" w:rsidR="00EB5000" w:rsidRDefault="00EB5000" w:rsidP="00804805">
      <w:pPr>
        <w:ind w:left="990"/>
        <w:rPr>
          <w:rFonts w:eastAsia="Cambria-Italic"/>
        </w:rPr>
      </w:pPr>
    </w:p>
    <w:p w14:paraId="39256DA8" w14:textId="77777777" w:rsidR="00BD4872" w:rsidRPr="007C4CC7" w:rsidRDefault="00F96EC7" w:rsidP="00804805">
      <w:pPr>
        <w:ind w:left="990"/>
        <w:rPr>
          <w:rFonts w:eastAsia="Cambria-Italic"/>
        </w:rPr>
      </w:pPr>
      <w:r w:rsidRPr="007C4CC7">
        <w:rPr>
          <w:rFonts w:eastAsia="Cambria-Italic"/>
        </w:rPr>
        <w:lastRenderedPageBreak/>
        <w:t>Adam Drury:</w:t>
      </w:r>
      <w:r w:rsidR="004F373D">
        <w:rPr>
          <w:rFonts w:eastAsia="Cambria-Italic"/>
        </w:rPr>
        <w:t xml:space="preserve">  </w:t>
      </w:r>
      <w:r w:rsidRPr="007C4CC7">
        <w:rPr>
          <w:rFonts w:eastAsia="Cambria-Italic"/>
        </w:rPr>
        <w:t>Literature and Culture: “</w:t>
      </w:r>
      <w:proofErr w:type="spellStart"/>
      <w:r w:rsidRPr="007C4CC7">
        <w:rPr>
          <w:rFonts w:eastAsia="Cambria-Italic"/>
        </w:rPr>
        <w:t>Asynthesis</w:t>
      </w:r>
      <w:proofErr w:type="spellEnd"/>
      <w:r w:rsidRPr="007C4CC7">
        <w:rPr>
          <w:rFonts w:eastAsia="Cambria-Italic"/>
        </w:rPr>
        <w:t xml:space="preserve"> and Act: The Eventual</w:t>
      </w:r>
    </w:p>
    <w:p w14:paraId="6BEC9B39" w14:textId="77777777" w:rsidR="00F96EC7" w:rsidRPr="007C4CC7" w:rsidRDefault="00F96EC7" w:rsidP="00804805">
      <w:pPr>
        <w:ind w:left="990"/>
      </w:pPr>
      <w:r w:rsidRPr="007C4CC7">
        <w:rPr>
          <w:rFonts w:eastAsia="Cambria-Italic"/>
        </w:rPr>
        <w:t xml:space="preserve">Sublime in </w:t>
      </w:r>
      <w:proofErr w:type="spellStart"/>
      <w:r w:rsidRPr="007C4CC7">
        <w:rPr>
          <w:rFonts w:eastAsia="Cambria-Italic"/>
        </w:rPr>
        <w:t>Badiou</w:t>
      </w:r>
      <w:proofErr w:type="spellEnd"/>
      <w:r w:rsidRPr="007C4CC7">
        <w:rPr>
          <w:rFonts w:eastAsia="Cambria-Italic"/>
        </w:rPr>
        <w:t>, Byron, and Barker,” 2009</w:t>
      </w:r>
    </w:p>
    <w:p w14:paraId="6F0BC7B3" w14:textId="77777777" w:rsidR="00F96EC7" w:rsidRPr="007C4CC7" w:rsidRDefault="00F96EC7" w:rsidP="00804805">
      <w:pPr>
        <w:ind w:left="990"/>
      </w:pPr>
    </w:p>
    <w:p w14:paraId="3B042676" w14:textId="77777777" w:rsidR="00BD4872" w:rsidRPr="007C4CC7" w:rsidRDefault="00F96EC7" w:rsidP="00804805">
      <w:pPr>
        <w:ind w:left="990"/>
      </w:pPr>
      <w:r w:rsidRPr="007C4CC7">
        <w:t>Peter Spreitzer:</w:t>
      </w:r>
      <w:r w:rsidR="007C576F">
        <w:t xml:space="preserve">  L</w:t>
      </w:r>
      <w:r w:rsidRPr="007C4CC7">
        <w:t>iterature and Culture: “The Postwar Novel as Postmodern:</w:t>
      </w:r>
    </w:p>
    <w:p w14:paraId="294443C0" w14:textId="77777777" w:rsidR="00F96EC7" w:rsidRPr="007C4CC7" w:rsidRDefault="00F96EC7" w:rsidP="00804805">
      <w:pPr>
        <w:ind w:left="990"/>
        <w:rPr>
          <w:rFonts w:eastAsia="Cambria-Italic"/>
        </w:rPr>
      </w:pPr>
      <w:r w:rsidRPr="007C4CC7">
        <w:t xml:space="preserve">Revisiting </w:t>
      </w:r>
      <w:r w:rsidRPr="004F373D">
        <w:rPr>
          <w:rFonts w:eastAsia="Cambria-Italic"/>
          <w:i/>
        </w:rPr>
        <w:t>Catch22</w:t>
      </w:r>
      <w:r w:rsidRPr="007C4CC7">
        <w:rPr>
          <w:rFonts w:eastAsia="Cambria-Italic"/>
        </w:rPr>
        <w:t xml:space="preserve"> and</w:t>
      </w:r>
      <w:r w:rsidRPr="007C4CC7">
        <w:t xml:space="preserve"> </w:t>
      </w:r>
      <w:r w:rsidRPr="004F373D">
        <w:rPr>
          <w:rFonts w:eastAsia="Cambria-Italic"/>
          <w:i/>
        </w:rPr>
        <w:t>Slaughterhouse Five</w:t>
      </w:r>
      <w:r w:rsidRPr="007C4CC7">
        <w:rPr>
          <w:rFonts w:eastAsia="Cambria-Italic"/>
        </w:rPr>
        <w:t>,”</w:t>
      </w:r>
      <w:r w:rsidR="00BD4872" w:rsidRPr="007C4CC7">
        <w:rPr>
          <w:rFonts w:eastAsia="Cambria-Italic"/>
        </w:rPr>
        <w:t xml:space="preserve"> </w:t>
      </w:r>
      <w:r w:rsidRPr="007C4CC7">
        <w:rPr>
          <w:rFonts w:eastAsia="Cambria-Italic"/>
        </w:rPr>
        <w:t>2009</w:t>
      </w:r>
    </w:p>
    <w:p w14:paraId="3AE7F025" w14:textId="77777777" w:rsidR="00F96EC7" w:rsidRPr="007C4CC7" w:rsidRDefault="00F96EC7" w:rsidP="00804805">
      <w:pPr>
        <w:ind w:left="990"/>
      </w:pPr>
    </w:p>
    <w:p w14:paraId="6EF49BA6" w14:textId="326B7FE5" w:rsidR="00405A71" w:rsidRPr="007C4CC7" w:rsidRDefault="00671E82" w:rsidP="00804805">
      <w:pPr>
        <w:ind w:left="990"/>
      </w:pPr>
      <w:r w:rsidRPr="007C4CC7">
        <w:t>Eric Hill:</w:t>
      </w:r>
      <w:r w:rsidR="007C576F">
        <w:t xml:space="preserve">  </w:t>
      </w:r>
      <w:r w:rsidR="00405A71" w:rsidRPr="007C4CC7">
        <w:t>Rhetoric and Composition</w:t>
      </w:r>
      <w:r w:rsidR="00213212" w:rsidRPr="007C4CC7">
        <w:t xml:space="preserve">: “Where we </w:t>
      </w:r>
      <w:r w:rsidR="004A2A6A">
        <w:t>are</w:t>
      </w:r>
      <w:r w:rsidRPr="007C4CC7">
        <w:t xml:space="preserve"> </w:t>
      </w:r>
      <w:r w:rsidR="00213212" w:rsidRPr="007C4CC7">
        <w:t>Buried: A</w:t>
      </w:r>
      <w:r w:rsidR="006A0CF9">
        <w:t xml:space="preserve"> </w:t>
      </w:r>
      <w:r w:rsidR="00213212" w:rsidRPr="007C4CC7">
        <w:t>Conversation of Diaries</w:t>
      </w:r>
      <w:r w:rsidR="00133837" w:rsidRPr="007C4CC7">
        <w:t>,” 199</w:t>
      </w:r>
      <w:r w:rsidRPr="007C4CC7">
        <w:t>9</w:t>
      </w:r>
      <w:r w:rsidR="00405A71" w:rsidRPr="007C4CC7">
        <w:t xml:space="preserve"> </w:t>
      </w:r>
    </w:p>
    <w:p w14:paraId="56CD10B0" w14:textId="77777777" w:rsidR="00341C4A" w:rsidRDefault="00341C4A" w:rsidP="00804805">
      <w:pPr>
        <w:ind w:left="990"/>
        <w:rPr>
          <w:b/>
        </w:rPr>
      </w:pPr>
    </w:p>
    <w:p w14:paraId="6C2D132F" w14:textId="2E8247D9" w:rsidR="00C97C01" w:rsidRPr="00804805" w:rsidRDefault="00DE0189" w:rsidP="00804805">
      <w:pPr>
        <w:ind w:left="990"/>
        <w:rPr>
          <w:b/>
        </w:rPr>
      </w:pPr>
      <w:r w:rsidRPr="00804805">
        <w:rPr>
          <w:b/>
        </w:rPr>
        <w:t>B.A. Senior T</w:t>
      </w:r>
      <w:r w:rsidR="00671E82" w:rsidRPr="00804805">
        <w:rPr>
          <w:b/>
        </w:rPr>
        <w:t>hes</w:t>
      </w:r>
      <w:r w:rsidR="006F6072" w:rsidRPr="00804805">
        <w:rPr>
          <w:b/>
        </w:rPr>
        <w:t>e</w:t>
      </w:r>
      <w:r w:rsidR="00671E82" w:rsidRPr="00804805">
        <w:rPr>
          <w:b/>
        </w:rPr>
        <w:t xml:space="preserve">s </w:t>
      </w:r>
    </w:p>
    <w:p w14:paraId="1845E71D" w14:textId="77777777" w:rsidR="00C97C01" w:rsidRPr="007C4CC7" w:rsidRDefault="00C97C01" w:rsidP="006A0CF9">
      <w:pPr>
        <w:ind w:left="1440"/>
      </w:pPr>
    </w:p>
    <w:p w14:paraId="4CC012E2" w14:textId="77777777" w:rsidR="00671E82" w:rsidRPr="007C576F" w:rsidRDefault="00671E82" w:rsidP="00804805">
      <w:pPr>
        <w:ind w:left="990"/>
        <w:rPr>
          <w:b/>
          <w:i/>
        </w:rPr>
      </w:pPr>
      <w:r w:rsidRPr="007C576F">
        <w:rPr>
          <w:b/>
          <w:i/>
        </w:rPr>
        <w:t>Major Professor</w:t>
      </w:r>
      <w:r w:rsidR="00BD4872" w:rsidRPr="007C576F">
        <w:rPr>
          <w:b/>
          <w:i/>
        </w:rPr>
        <w:t>, English</w:t>
      </w:r>
    </w:p>
    <w:p w14:paraId="7FA14FA6" w14:textId="77777777" w:rsidR="00671E82" w:rsidRPr="007C4CC7" w:rsidRDefault="00671E82" w:rsidP="00804805">
      <w:pPr>
        <w:ind w:left="990"/>
      </w:pPr>
    </w:p>
    <w:p w14:paraId="62EBCD41" w14:textId="11EE0DF8" w:rsidR="002453EE" w:rsidRDefault="002453EE" w:rsidP="00804805">
      <w:pPr>
        <w:ind w:left="990"/>
      </w:pPr>
      <w:r>
        <w:t xml:space="preserve">Anne </w:t>
      </w:r>
      <w:proofErr w:type="spellStart"/>
      <w:r>
        <w:t>Denon</w:t>
      </w:r>
      <w:proofErr w:type="spellEnd"/>
      <w:r>
        <w:t>, “</w:t>
      </w:r>
      <w:r w:rsidR="0032430F">
        <w:t>The Word Made</w:t>
      </w:r>
      <w:r w:rsidR="00283022">
        <w:t xml:space="preserve"> Flesh: Molly Bloom’s Political Body,”</w:t>
      </w:r>
      <w:r>
        <w:t xml:space="preserve"> 2014</w:t>
      </w:r>
    </w:p>
    <w:p w14:paraId="0B2E2AC1" w14:textId="77777777" w:rsidR="002453EE" w:rsidRDefault="002453EE" w:rsidP="00804805">
      <w:pPr>
        <w:ind w:left="990"/>
      </w:pPr>
    </w:p>
    <w:p w14:paraId="6A79948E" w14:textId="77777777" w:rsidR="003637E5" w:rsidRPr="003637E5" w:rsidRDefault="00B11691" w:rsidP="00804805">
      <w:pPr>
        <w:ind w:left="990"/>
      </w:pPr>
      <w:r>
        <w:t>Molly Jones</w:t>
      </w:r>
      <w:r w:rsidR="0040471C">
        <w:t>: "</w:t>
      </w:r>
      <w:r w:rsidR="004461CA">
        <w:t>To make you see</w:t>
      </w:r>
      <w:r w:rsidR="0040471C">
        <w:t xml:space="preserve">': Narrating </w:t>
      </w:r>
      <w:r w:rsidR="00E94518">
        <w:t>I</w:t>
      </w:r>
      <w:r w:rsidR="0040471C">
        <w:t>dentity,</w:t>
      </w:r>
      <w:r w:rsidR="00474E95">
        <w:t xml:space="preserve"> Gender,</w:t>
      </w:r>
      <w:r w:rsidR="0040471C">
        <w:t xml:space="preserve"> and </w:t>
      </w:r>
      <w:r w:rsidR="00E94518">
        <w:t>E</w:t>
      </w:r>
      <w:r w:rsidR="0040471C">
        <w:t xml:space="preserve">mpire in </w:t>
      </w:r>
      <w:r w:rsidR="0040471C" w:rsidRPr="0040471C">
        <w:rPr>
          <w:i/>
        </w:rPr>
        <w:t>The Good Soldier</w:t>
      </w:r>
      <w:r w:rsidR="0040471C">
        <w:t xml:space="preserve"> and </w:t>
      </w:r>
      <w:r w:rsidR="0040471C" w:rsidRPr="0040471C">
        <w:rPr>
          <w:i/>
        </w:rPr>
        <w:t>Heart of Darkness</w:t>
      </w:r>
      <w:r w:rsidR="004461CA">
        <w:rPr>
          <w:i/>
        </w:rPr>
        <w:t>,</w:t>
      </w:r>
      <w:r w:rsidR="0040471C">
        <w:t xml:space="preserve">" </w:t>
      </w:r>
      <w:r w:rsidR="003637E5">
        <w:t>201</w:t>
      </w:r>
      <w:r w:rsidR="004461CA">
        <w:t>3</w:t>
      </w:r>
    </w:p>
    <w:p w14:paraId="5544F229" w14:textId="77777777" w:rsidR="00B11691" w:rsidRDefault="00B11691" w:rsidP="00804805">
      <w:pPr>
        <w:ind w:left="990"/>
      </w:pPr>
    </w:p>
    <w:p w14:paraId="510B0249" w14:textId="77777777" w:rsidR="0004330A" w:rsidRPr="007C4CC7" w:rsidRDefault="00133837" w:rsidP="00804805">
      <w:pPr>
        <w:ind w:left="990"/>
      </w:pPr>
      <w:r w:rsidRPr="007C4CC7">
        <w:t xml:space="preserve">Carmen </w:t>
      </w:r>
      <w:proofErr w:type="spellStart"/>
      <w:r w:rsidRPr="007C4CC7">
        <w:t>Helstead</w:t>
      </w:r>
      <w:proofErr w:type="spellEnd"/>
      <w:r w:rsidR="00671E82" w:rsidRPr="007C4CC7">
        <w:t>:</w:t>
      </w:r>
      <w:r w:rsidR="007C576F">
        <w:t xml:space="preserve">  </w:t>
      </w:r>
      <w:r w:rsidR="0004330A" w:rsidRPr="007C4CC7">
        <w:t>“</w:t>
      </w:r>
      <w:r w:rsidR="00451C5A">
        <w:t xml:space="preserve">D. H. </w:t>
      </w:r>
      <w:r w:rsidR="0004330A" w:rsidRPr="007C4CC7">
        <w:t>Lawrence’s Women between Freud and</w:t>
      </w:r>
      <w:r w:rsidR="00671E82" w:rsidRPr="007C4CC7">
        <w:t xml:space="preserve"> </w:t>
      </w:r>
      <w:proofErr w:type="spellStart"/>
      <w:r w:rsidR="0004330A" w:rsidRPr="007C4CC7">
        <w:t>Weininger</w:t>
      </w:r>
      <w:proofErr w:type="spellEnd"/>
      <w:r w:rsidR="0004330A" w:rsidRPr="007C4CC7">
        <w:t>,”</w:t>
      </w:r>
      <w:r w:rsidR="00BD4872" w:rsidRPr="007C4CC7">
        <w:t xml:space="preserve"> </w:t>
      </w:r>
      <w:r w:rsidR="0004330A" w:rsidRPr="007C4CC7">
        <w:t>200</w:t>
      </w:r>
      <w:r w:rsidR="00E94518">
        <w:t>8</w:t>
      </w:r>
      <w:r w:rsidR="00D54E42">
        <w:t xml:space="preserve">. </w:t>
      </w:r>
      <w:r w:rsidR="00D54E42">
        <w:rPr>
          <w:b/>
        </w:rPr>
        <w:t>Note:</w:t>
      </w:r>
      <w:r w:rsidR="00451C5A">
        <w:rPr>
          <w:b/>
        </w:rPr>
        <w:t xml:space="preserve"> </w:t>
      </w:r>
      <w:r w:rsidR="00527CA6">
        <w:rPr>
          <w:b/>
        </w:rPr>
        <w:t>w</w:t>
      </w:r>
      <w:r w:rsidR="00D54E42">
        <w:rPr>
          <w:b/>
        </w:rPr>
        <w:t>inner,</w:t>
      </w:r>
      <w:r w:rsidR="00527CA6">
        <w:rPr>
          <w:b/>
        </w:rPr>
        <w:t xml:space="preserve"> 2006</w:t>
      </w:r>
      <w:r w:rsidR="00D54E42">
        <w:rPr>
          <w:b/>
        </w:rPr>
        <w:t xml:space="preserve"> </w:t>
      </w:r>
      <w:r w:rsidR="00527CA6">
        <w:rPr>
          <w:b/>
        </w:rPr>
        <w:t>Library</w:t>
      </w:r>
      <w:r w:rsidR="00D54E42">
        <w:rPr>
          <w:b/>
        </w:rPr>
        <w:t xml:space="preserve"> </w:t>
      </w:r>
      <w:r w:rsidR="00527CA6">
        <w:rPr>
          <w:b/>
        </w:rPr>
        <w:t>U</w:t>
      </w:r>
      <w:r w:rsidR="00D54E42">
        <w:rPr>
          <w:b/>
        </w:rPr>
        <w:t xml:space="preserve">ndergrad </w:t>
      </w:r>
      <w:r w:rsidR="00527CA6">
        <w:rPr>
          <w:b/>
        </w:rPr>
        <w:t>R</w:t>
      </w:r>
      <w:r w:rsidR="00D54E42">
        <w:rPr>
          <w:b/>
        </w:rPr>
        <w:t xml:space="preserve">esearch </w:t>
      </w:r>
      <w:r w:rsidR="00527CA6">
        <w:rPr>
          <w:b/>
        </w:rPr>
        <w:t>Award, Humanities</w:t>
      </w:r>
      <w:r w:rsidR="0040471C">
        <w:rPr>
          <w:b/>
        </w:rPr>
        <w:t xml:space="preserve"> </w:t>
      </w:r>
      <w:r w:rsidR="00527CA6">
        <w:rPr>
          <w:b/>
        </w:rPr>
        <w:t>category</w:t>
      </w:r>
    </w:p>
    <w:p w14:paraId="2E6379DF" w14:textId="77777777" w:rsidR="00527CA6" w:rsidRDefault="00527CA6" w:rsidP="00804805">
      <w:pPr>
        <w:ind w:left="990"/>
      </w:pPr>
    </w:p>
    <w:p w14:paraId="39472133" w14:textId="77777777" w:rsidR="0004330A" w:rsidRPr="007C4CC7" w:rsidRDefault="00133837" w:rsidP="00804805">
      <w:pPr>
        <w:ind w:left="990"/>
      </w:pPr>
      <w:r w:rsidRPr="007C4CC7">
        <w:t>Bradley Freeman</w:t>
      </w:r>
      <w:r w:rsidR="00671E82" w:rsidRPr="007C4CC7">
        <w:t>:</w:t>
      </w:r>
      <w:r w:rsidR="007C576F">
        <w:t xml:space="preserve">  </w:t>
      </w:r>
      <w:r w:rsidRPr="007C4CC7">
        <w:t>“</w:t>
      </w:r>
      <w:r w:rsidR="0004330A" w:rsidRPr="007C4CC7">
        <w:t xml:space="preserve">Conrad, </w:t>
      </w:r>
      <w:proofErr w:type="spellStart"/>
      <w:r w:rsidR="0004330A" w:rsidRPr="007C4CC7">
        <w:t>Bhaktin</w:t>
      </w:r>
      <w:proofErr w:type="spellEnd"/>
      <w:r w:rsidR="0004330A" w:rsidRPr="007C4CC7">
        <w:t>, and Race:</w:t>
      </w:r>
      <w:r w:rsidRPr="007C4CC7">
        <w:t xml:space="preserve"> </w:t>
      </w:r>
      <w:proofErr w:type="spellStart"/>
      <w:r w:rsidR="0004330A" w:rsidRPr="007C4CC7">
        <w:t>Postcolonialism</w:t>
      </w:r>
      <w:proofErr w:type="spellEnd"/>
      <w:r w:rsidR="0004330A" w:rsidRPr="007C4CC7">
        <w:t xml:space="preserve"> in </w:t>
      </w:r>
      <w:r w:rsidR="0004330A" w:rsidRPr="00FE2A14">
        <w:rPr>
          <w:i/>
        </w:rPr>
        <w:t>Heart of</w:t>
      </w:r>
      <w:r w:rsidR="003637E5">
        <w:rPr>
          <w:i/>
        </w:rPr>
        <w:t xml:space="preserve"> </w:t>
      </w:r>
      <w:r w:rsidR="0004330A" w:rsidRPr="00FE2A14">
        <w:rPr>
          <w:i/>
        </w:rPr>
        <w:t>Darkness, Lord Jim</w:t>
      </w:r>
      <w:r w:rsidRPr="007C4CC7">
        <w:t xml:space="preserve">, </w:t>
      </w:r>
      <w:r w:rsidR="0004330A" w:rsidRPr="007C4CC7">
        <w:t xml:space="preserve">and </w:t>
      </w:r>
      <w:proofErr w:type="spellStart"/>
      <w:r w:rsidR="0004330A" w:rsidRPr="00FE2A14">
        <w:rPr>
          <w:i/>
        </w:rPr>
        <w:t>Nostromo</w:t>
      </w:r>
      <w:proofErr w:type="spellEnd"/>
      <w:r w:rsidRPr="007C4CC7">
        <w:t>,</w:t>
      </w:r>
      <w:r w:rsidR="0004330A" w:rsidRPr="007C4CC7">
        <w:t>” 200</w:t>
      </w:r>
      <w:r w:rsidR="00E94518">
        <w:t>7</w:t>
      </w:r>
    </w:p>
    <w:p w14:paraId="78D17C6A" w14:textId="77777777" w:rsidR="0004330A" w:rsidRPr="007C4CC7" w:rsidRDefault="0004330A" w:rsidP="00804805">
      <w:pPr>
        <w:ind w:left="990"/>
      </w:pPr>
    </w:p>
    <w:p w14:paraId="179ED503" w14:textId="77777777" w:rsidR="00671E82" w:rsidRPr="007C4CC7" w:rsidRDefault="00133837" w:rsidP="00804805">
      <w:pPr>
        <w:ind w:left="990"/>
      </w:pPr>
      <w:r w:rsidRPr="007C4CC7">
        <w:t>Jeanine Arthur</w:t>
      </w:r>
      <w:r w:rsidR="00671E82" w:rsidRPr="007C4CC7">
        <w:t>:</w:t>
      </w:r>
      <w:r w:rsidR="007C576F">
        <w:t xml:space="preserve">  </w:t>
      </w:r>
      <w:r w:rsidR="0004330A" w:rsidRPr="007C4CC7">
        <w:t xml:space="preserve">“Women in Joyce’s </w:t>
      </w:r>
      <w:r w:rsidR="0004330A" w:rsidRPr="004F373D">
        <w:rPr>
          <w:i/>
        </w:rPr>
        <w:t>Dubliners:</w:t>
      </w:r>
      <w:r w:rsidR="0004330A" w:rsidRPr="007C4CC7">
        <w:t xml:space="preserve"> Slaves to</w:t>
      </w:r>
      <w:r w:rsidR="00671E82" w:rsidRPr="007C4CC7">
        <w:t xml:space="preserve"> </w:t>
      </w:r>
      <w:r w:rsidR="0004330A" w:rsidRPr="007C4CC7">
        <w:t>Society and to the</w:t>
      </w:r>
    </w:p>
    <w:p w14:paraId="435E9A26" w14:textId="77777777" w:rsidR="0004330A" w:rsidRPr="007C4CC7" w:rsidRDefault="0004330A" w:rsidP="00804805">
      <w:pPr>
        <w:ind w:left="990"/>
      </w:pPr>
      <w:r w:rsidRPr="007C4CC7">
        <w:t>‘Scullery Maid of</w:t>
      </w:r>
      <w:r w:rsidR="00133837" w:rsidRPr="007C4CC7">
        <w:t xml:space="preserve"> </w:t>
      </w:r>
      <w:r w:rsidRPr="007C4CC7">
        <w:t>Christendom,’”</w:t>
      </w:r>
      <w:r w:rsidR="00BD4872" w:rsidRPr="007C4CC7">
        <w:t xml:space="preserve"> </w:t>
      </w:r>
      <w:r w:rsidRPr="007C4CC7">
        <w:t>2005</w:t>
      </w:r>
    </w:p>
    <w:p w14:paraId="1F4C7747" w14:textId="77777777" w:rsidR="0004330A" w:rsidRPr="007C4CC7" w:rsidRDefault="0004330A" w:rsidP="00804805">
      <w:pPr>
        <w:ind w:left="990"/>
      </w:pPr>
    </w:p>
    <w:p w14:paraId="53889F9B" w14:textId="77777777" w:rsidR="00671E82" w:rsidRPr="00FE2A14" w:rsidRDefault="00133837" w:rsidP="00804805">
      <w:pPr>
        <w:ind w:left="990"/>
        <w:rPr>
          <w:i/>
        </w:rPr>
      </w:pPr>
      <w:r w:rsidRPr="007C4CC7">
        <w:t>Sam Schwartz</w:t>
      </w:r>
      <w:r w:rsidR="00671E82" w:rsidRPr="007C4CC7">
        <w:t>:</w:t>
      </w:r>
      <w:r w:rsidR="007C576F">
        <w:t xml:space="preserve">  </w:t>
      </w:r>
      <w:r w:rsidR="0004330A" w:rsidRPr="007C4CC7">
        <w:t xml:space="preserve">“Unmasking </w:t>
      </w:r>
      <w:r w:rsidR="00671E82" w:rsidRPr="007C4CC7">
        <w:t>the</w:t>
      </w:r>
      <w:r w:rsidRPr="007C4CC7">
        <w:t xml:space="preserve"> </w:t>
      </w:r>
      <w:r w:rsidR="0004330A" w:rsidRPr="007C4CC7">
        <w:t>Martyr:</w:t>
      </w:r>
      <w:r w:rsidRPr="007C4CC7">
        <w:t xml:space="preserve"> </w:t>
      </w:r>
      <w:r w:rsidR="0004330A" w:rsidRPr="007C4CC7">
        <w:t>Wilde,</w:t>
      </w:r>
      <w:r w:rsidRPr="007C4CC7">
        <w:t xml:space="preserve"> </w:t>
      </w:r>
      <w:r w:rsidR="0004330A" w:rsidRPr="007C4CC7">
        <w:t>Aestheticism,</w:t>
      </w:r>
      <w:r w:rsidR="00671E82" w:rsidRPr="007C4CC7">
        <w:t xml:space="preserve"> </w:t>
      </w:r>
      <w:r w:rsidR="0004330A" w:rsidRPr="007C4CC7">
        <w:t xml:space="preserve">and </w:t>
      </w:r>
      <w:r w:rsidR="0004330A" w:rsidRPr="00FE2A14">
        <w:rPr>
          <w:i/>
        </w:rPr>
        <w:t>Picture of</w:t>
      </w:r>
    </w:p>
    <w:p w14:paraId="3B5FDBB8" w14:textId="77777777" w:rsidR="0004330A" w:rsidRPr="007C4CC7" w:rsidRDefault="0004330A" w:rsidP="00804805">
      <w:pPr>
        <w:ind w:left="990"/>
      </w:pPr>
      <w:r w:rsidRPr="00FE2A14">
        <w:rPr>
          <w:i/>
        </w:rPr>
        <w:t>Dorian Gray</w:t>
      </w:r>
      <w:r w:rsidRPr="007C4CC7">
        <w:t>,” 2001</w:t>
      </w:r>
    </w:p>
    <w:p w14:paraId="677CF696" w14:textId="77777777" w:rsidR="0004330A" w:rsidRPr="007C4CC7" w:rsidRDefault="0004330A" w:rsidP="00804805">
      <w:pPr>
        <w:ind w:left="990"/>
      </w:pPr>
    </w:p>
    <w:p w14:paraId="400CC30A" w14:textId="77777777" w:rsidR="006179DA" w:rsidRDefault="00133837" w:rsidP="00804805">
      <w:pPr>
        <w:ind w:left="990"/>
      </w:pPr>
      <w:r w:rsidRPr="007C4CC7">
        <w:t>David Stivers</w:t>
      </w:r>
      <w:r w:rsidR="00671E82" w:rsidRPr="007C4CC7">
        <w:t>:</w:t>
      </w:r>
      <w:r w:rsidR="007C576F">
        <w:t xml:space="preserve">  </w:t>
      </w:r>
      <w:r w:rsidR="0004330A" w:rsidRPr="007C4CC7">
        <w:t>“Giving Them What They Like: Oscar Wilde</w:t>
      </w:r>
      <w:r w:rsidR="00671E82" w:rsidRPr="007C4CC7">
        <w:t xml:space="preserve"> </w:t>
      </w:r>
      <w:r w:rsidR="0004330A" w:rsidRPr="007C4CC7">
        <w:t>and the</w:t>
      </w:r>
      <w:r w:rsidR="00671E82" w:rsidRPr="007C4CC7">
        <w:t xml:space="preserve"> Cons</w:t>
      </w:r>
      <w:r w:rsidR="0004330A" w:rsidRPr="007C4CC7">
        <w:t>istency</w:t>
      </w:r>
    </w:p>
    <w:p w14:paraId="44A33BB6" w14:textId="77777777" w:rsidR="0004330A" w:rsidRPr="007C4CC7" w:rsidRDefault="0004330A" w:rsidP="00804805">
      <w:pPr>
        <w:ind w:left="990"/>
      </w:pPr>
      <w:r w:rsidRPr="007C4CC7">
        <w:t xml:space="preserve">of Resistance from </w:t>
      </w:r>
      <w:r w:rsidRPr="004F373D">
        <w:rPr>
          <w:i/>
        </w:rPr>
        <w:t>Picture of Dorian Gray</w:t>
      </w:r>
      <w:r w:rsidRPr="007C4CC7">
        <w:t xml:space="preserve"> to</w:t>
      </w:r>
      <w:r w:rsidR="00671E82" w:rsidRPr="007C4CC7">
        <w:t xml:space="preserve"> </w:t>
      </w:r>
      <w:r w:rsidRPr="004F373D">
        <w:rPr>
          <w:i/>
        </w:rPr>
        <w:t>The</w:t>
      </w:r>
      <w:r w:rsidR="007C576F" w:rsidRPr="004F373D">
        <w:rPr>
          <w:i/>
        </w:rPr>
        <w:t xml:space="preserve"> </w:t>
      </w:r>
      <w:r w:rsidRPr="004F373D">
        <w:rPr>
          <w:i/>
        </w:rPr>
        <w:t>Importance of</w:t>
      </w:r>
      <w:r w:rsidR="00671E82" w:rsidRPr="004F373D">
        <w:rPr>
          <w:i/>
        </w:rPr>
        <w:t xml:space="preserve"> </w:t>
      </w:r>
      <w:r w:rsidRPr="004F373D">
        <w:rPr>
          <w:i/>
        </w:rPr>
        <w:t>Being Ernest,</w:t>
      </w:r>
      <w:r w:rsidR="00133837" w:rsidRPr="007C4CC7">
        <w:t>”</w:t>
      </w:r>
      <w:r w:rsidRPr="007C4CC7">
        <w:t xml:space="preserve"> 1997</w:t>
      </w:r>
    </w:p>
    <w:p w14:paraId="4536903B" w14:textId="77777777" w:rsidR="00DE0189" w:rsidRPr="007C4CC7" w:rsidRDefault="00DE0189" w:rsidP="00804805">
      <w:pPr>
        <w:ind w:left="990"/>
      </w:pPr>
    </w:p>
    <w:p w14:paraId="5947FC7A" w14:textId="77777777" w:rsidR="00AC1E22" w:rsidRPr="007C576F" w:rsidRDefault="00DE0189" w:rsidP="00804805">
      <w:pPr>
        <w:ind w:left="990"/>
        <w:rPr>
          <w:b/>
          <w:i/>
        </w:rPr>
      </w:pPr>
      <w:r w:rsidRPr="007C576F">
        <w:rPr>
          <w:b/>
          <w:i/>
        </w:rPr>
        <w:t>Committee Member, Honors Thes</w:t>
      </w:r>
      <w:r w:rsidR="00EE6834" w:rsidRPr="007C576F">
        <w:rPr>
          <w:b/>
          <w:i/>
        </w:rPr>
        <w:t>e</w:t>
      </w:r>
      <w:r w:rsidRPr="007C576F">
        <w:rPr>
          <w:b/>
          <w:i/>
        </w:rPr>
        <w:t>s</w:t>
      </w:r>
    </w:p>
    <w:p w14:paraId="39ADB461" w14:textId="77777777" w:rsidR="00414E76" w:rsidRPr="007C4CC7" w:rsidRDefault="00414E76" w:rsidP="00804805">
      <w:pPr>
        <w:ind w:left="990"/>
      </w:pPr>
    </w:p>
    <w:p w14:paraId="57EDC1D5" w14:textId="77777777" w:rsidR="00527CA6" w:rsidRDefault="00DB0AD5" w:rsidP="00804805">
      <w:pPr>
        <w:ind w:left="990"/>
      </w:pPr>
      <w:r>
        <w:t xml:space="preserve">Elizabeth </w:t>
      </w:r>
      <w:proofErr w:type="spellStart"/>
      <w:r>
        <w:t>Tomczyk</w:t>
      </w:r>
      <w:proofErr w:type="spellEnd"/>
      <w:r>
        <w:t>, “</w:t>
      </w:r>
      <w:r w:rsidR="00527CA6">
        <w:t>The Arab Question: Zionist Attitudes toward Palestinian Arabs</w:t>
      </w:r>
    </w:p>
    <w:p w14:paraId="5731E4FD" w14:textId="77777777" w:rsidR="00DB0AD5" w:rsidRDefault="00527CA6" w:rsidP="00804805">
      <w:pPr>
        <w:ind w:left="990"/>
      </w:pPr>
      <w:r>
        <w:t>in the Early 20</w:t>
      </w:r>
      <w:r w:rsidRPr="00527CA6">
        <w:rPr>
          <w:vertAlign w:val="superscript"/>
        </w:rPr>
        <w:t>th</w:t>
      </w:r>
      <w:r>
        <w:t xml:space="preserve"> Century,</w:t>
      </w:r>
      <w:r w:rsidR="00DB0AD5">
        <w:t>” 2012</w:t>
      </w:r>
    </w:p>
    <w:p w14:paraId="302AAB3B" w14:textId="77777777" w:rsidR="00DB0AD5" w:rsidRDefault="00DB0AD5" w:rsidP="00804805">
      <w:pPr>
        <w:ind w:left="990"/>
      </w:pPr>
    </w:p>
    <w:p w14:paraId="6FF7D0CB" w14:textId="77777777" w:rsidR="00414E76" w:rsidRPr="007C4CC7" w:rsidRDefault="0038621E" w:rsidP="00804805">
      <w:pPr>
        <w:ind w:left="990"/>
      </w:pPr>
      <w:proofErr w:type="spellStart"/>
      <w:r>
        <w:t>Jamee</w:t>
      </w:r>
      <w:proofErr w:type="spellEnd"/>
      <w:r>
        <w:t xml:space="preserve"> Asher:</w:t>
      </w:r>
      <w:r w:rsidR="007C576F">
        <w:t xml:space="preserve">  </w:t>
      </w:r>
      <w:r w:rsidR="00414E76" w:rsidRPr="007C4CC7">
        <w:t>“Politics of Style: Modernist Embodiments of Gender and</w:t>
      </w:r>
      <w:r w:rsidR="0040471C">
        <w:t xml:space="preserve"> </w:t>
      </w:r>
      <w:r w:rsidR="00414E76" w:rsidRPr="007C4CC7">
        <w:t>Con</w:t>
      </w:r>
      <w:r w:rsidR="0040471C">
        <w:t>-</w:t>
      </w:r>
      <w:proofErr w:type="spellStart"/>
      <w:r w:rsidR="00414E76" w:rsidRPr="007C4CC7">
        <w:t>sciousness</w:t>
      </w:r>
      <w:proofErr w:type="spellEnd"/>
      <w:r w:rsidR="00414E76" w:rsidRPr="007C4CC7">
        <w:t xml:space="preserve"> in the Short Fiction of Virginia Woolf and</w:t>
      </w:r>
      <w:r>
        <w:t xml:space="preserve"> </w:t>
      </w:r>
      <w:r w:rsidR="00414E76" w:rsidRPr="007C4CC7">
        <w:t xml:space="preserve">Clarice </w:t>
      </w:r>
      <w:proofErr w:type="spellStart"/>
      <w:r w:rsidR="00414E76" w:rsidRPr="007C4CC7">
        <w:t>Lispector</w:t>
      </w:r>
      <w:proofErr w:type="spellEnd"/>
      <w:r w:rsidR="00414E76" w:rsidRPr="007C4CC7">
        <w:t>,” 2010</w:t>
      </w:r>
    </w:p>
    <w:p w14:paraId="1111FE33" w14:textId="77777777" w:rsidR="00414E76" w:rsidRPr="007C4CC7" w:rsidRDefault="00414E76" w:rsidP="00804805">
      <w:pPr>
        <w:ind w:left="990"/>
      </w:pPr>
    </w:p>
    <w:p w14:paraId="7A51A724" w14:textId="77777777" w:rsidR="00414E76" w:rsidRPr="007C4CC7" w:rsidRDefault="00414E76" w:rsidP="00804805">
      <w:pPr>
        <w:ind w:left="990"/>
      </w:pPr>
      <w:r w:rsidRPr="007C4CC7">
        <w:t>David Shapiro:</w:t>
      </w:r>
      <w:r w:rsidR="007C576F">
        <w:t xml:space="preserve">  </w:t>
      </w:r>
      <w:r w:rsidRPr="007C4CC7">
        <w:t>“An American College Experience: It Tastes like</w:t>
      </w:r>
      <w:r w:rsidR="00A04019" w:rsidRPr="007C4CC7">
        <w:t xml:space="preserve"> </w:t>
      </w:r>
      <w:r w:rsidRPr="007C4CC7">
        <w:t>Burning,</w:t>
      </w:r>
      <w:r w:rsidR="000E2F9B">
        <w:t>”</w:t>
      </w:r>
      <w:r w:rsidRPr="007C4CC7">
        <w:t xml:space="preserve"> 2009</w:t>
      </w:r>
    </w:p>
    <w:p w14:paraId="29860E42" w14:textId="77777777" w:rsidR="00BD4872" w:rsidRPr="007C4CC7" w:rsidRDefault="00BD4872" w:rsidP="00804805">
      <w:pPr>
        <w:ind w:left="990"/>
      </w:pPr>
    </w:p>
    <w:p w14:paraId="7DF1D947" w14:textId="77777777" w:rsidR="00817B40" w:rsidRDefault="004A2A6A" w:rsidP="00470BD3">
      <w:pPr>
        <w:rPr>
          <w:b/>
        </w:rPr>
      </w:pPr>
      <w:r>
        <w:rPr>
          <w:b/>
        </w:rPr>
        <w:t xml:space="preserve"> </w:t>
      </w:r>
    </w:p>
    <w:p w14:paraId="48A6E7E7" w14:textId="77777777" w:rsidR="00817B40" w:rsidRDefault="00817B40" w:rsidP="00470BD3">
      <w:pPr>
        <w:rPr>
          <w:b/>
        </w:rPr>
      </w:pPr>
    </w:p>
    <w:p w14:paraId="461B672D" w14:textId="77777777" w:rsidR="00817B40" w:rsidRDefault="00817B40" w:rsidP="00470BD3">
      <w:pPr>
        <w:rPr>
          <w:b/>
        </w:rPr>
      </w:pPr>
    </w:p>
    <w:p w14:paraId="4CA6DD51" w14:textId="42296224" w:rsidR="00BE7035" w:rsidRPr="007C4CC7" w:rsidRDefault="00CA148F" w:rsidP="00470BD3">
      <w:r w:rsidRPr="004E6136">
        <w:rPr>
          <w:b/>
        </w:rPr>
        <w:lastRenderedPageBreak/>
        <w:t>PROFESSIONAL MEETINGS, SYMPOSIA, AND CONFERENCES</w:t>
      </w:r>
    </w:p>
    <w:p w14:paraId="3885540D" w14:textId="77777777" w:rsidR="00BE7035" w:rsidRPr="007C4CC7" w:rsidRDefault="00BE7035" w:rsidP="000B6A1F">
      <w:pPr>
        <w:ind w:left="360"/>
      </w:pPr>
    </w:p>
    <w:p w14:paraId="36F491C5" w14:textId="5092500F" w:rsidR="00341C4A" w:rsidRDefault="00341C4A" w:rsidP="00470BD3">
      <w:pPr>
        <w:ind w:left="360"/>
      </w:pPr>
      <w:r>
        <w:t>Presenter, “</w:t>
      </w:r>
      <w:proofErr w:type="spellStart"/>
      <w:r>
        <w:t>Caryl</w:t>
      </w:r>
      <w:proofErr w:type="spellEnd"/>
      <w:r>
        <w:t xml:space="preserve"> Phillips’ Post-Holocaust/Decolonized Interstices and </w:t>
      </w:r>
      <w:proofErr w:type="spellStart"/>
      <w:r>
        <w:t>Intersubjectivity</w:t>
      </w:r>
      <w:proofErr w:type="spellEnd"/>
      <w:r>
        <w:t>,” Caribbean/Jewish Intersections in (Post)Colonial Literary and Print Cultures, American Comparative Liter</w:t>
      </w:r>
      <w:r w:rsidR="00817B40">
        <w:t>ature Assoc. Annual Conference, Harvard University, 17-20 April 2016</w:t>
      </w:r>
    </w:p>
    <w:p w14:paraId="50B2574E" w14:textId="17DD030D" w:rsidR="00341C4A" w:rsidRPr="00D04E71" w:rsidRDefault="00341C4A" w:rsidP="00341C4A">
      <w:pPr>
        <w:jc w:val="center"/>
        <w:rPr>
          <w:rFonts w:asciiTheme="minorHAnsi" w:hAnsiTheme="minorHAnsi"/>
          <w:b/>
          <w:bCs/>
        </w:rPr>
      </w:pPr>
    </w:p>
    <w:p w14:paraId="1EB10826" w14:textId="24F203C8" w:rsidR="003F066D" w:rsidRPr="003F066D" w:rsidRDefault="003F066D" w:rsidP="00470BD3">
      <w:pPr>
        <w:ind w:left="360"/>
      </w:pPr>
      <w:r>
        <w:rPr>
          <w:b/>
        </w:rPr>
        <w:t>Invited Keynote Speaker</w:t>
      </w:r>
      <w:r>
        <w:t>, “</w:t>
      </w:r>
      <w:r w:rsidR="00E94518">
        <w:t xml:space="preserve">The Irish-Jewish </w:t>
      </w:r>
      <w:r w:rsidR="00E94518">
        <w:rPr>
          <w:i/>
        </w:rPr>
        <w:t>Ulysses,</w:t>
      </w:r>
      <w:r>
        <w:t>” Irish-Jewish Museum</w:t>
      </w:r>
      <w:r w:rsidR="00FA0957">
        <w:t>, co-sponsored by the James Joyce Center Dublin,</w:t>
      </w:r>
      <w:r w:rsidR="005346D8">
        <w:t xml:space="preserve"> 13</w:t>
      </w:r>
      <w:r w:rsidR="00E94518">
        <w:t xml:space="preserve"> </w:t>
      </w:r>
      <w:r>
        <w:t>June</w:t>
      </w:r>
      <w:r w:rsidR="00364012">
        <w:t xml:space="preserve"> 2013, Dublin, Ireland</w:t>
      </w:r>
      <w:r>
        <w:t xml:space="preserve"> </w:t>
      </w:r>
    </w:p>
    <w:p w14:paraId="08926051" w14:textId="77777777" w:rsidR="003F066D" w:rsidRDefault="003F066D" w:rsidP="000B6A1F">
      <w:pPr>
        <w:ind w:left="360"/>
      </w:pPr>
    </w:p>
    <w:p w14:paraId="7285B3FA" w14:textId="77777777" w:rsidR="00743B37" w:rsidRDefault="00C71F1D" w:rsidP="000B6A1F">
      <w:pPr>
        <w:ind w:left="360"/>
      </w:pPr>
      <w:r>
        <w:t xml:space="preserve">Presenter, “Was the Muscle-Jew Coded as Male: </w:t>
      </w:r>
      <w:r w:rsidR="005033AF">
        <w:t>Gender</w:t>
      </w:r>
      <w:r w:rsidR="00743B37">
        <w:t>,</w:t>
      </w:r>
      <w:r w:rsidR="005033AF">
        <w:t xml:space="preserve"> Scientific Rationalism, and Judaic Strains in Herzl and Nordau,”</w:t>
      </w:r>
      <w:r w:rsidR="00743B37">
        <w:t xml:space="preserve"> Western Jewish Studies Association Annual Conference,</w:t>
      </w:r>
    </w:p>
    <w:p w14:paraId="0E5672A3" w14:textId="467E5ED3" w:rsidR="005033AF" w:rsidRDefault="00743B37" w:rsidP="000B6A1F">
      <w:pPr>
        <w:ind w:left="360"/>
      </w:pPr>
      <w:r>
        <w:t xml:space="preserve">Loyola Marymount University, Los Angeles, CA, </w:t>
      </w:r>
      <w:r w:rsidR="005346D8">
        <w:t xml:space="preserve">6-8 </w:t>
      </w:r>
      <w:r w:rsidR="0053685F">
        <w:t>April</w:t>
      </w:r>
      <w:r w:rsidR="005346D8">
        <w:t xml:space="preserve"> </w:t>
      </w:r>
      <w:r w:rsidR="00066CC0">
        <w:t>2013</w:t>
      </w:r>
      <w:r w:rsidR="005033AF">
        <w:t xml:space="preserve"> </w:t>
      </w:r>
    </w:p>
    <w:p w14:paraId="25789196" w14:textId="77777777" w:rsidR="00C71F1D" w:rsidRDefault="00C71F1D" w:rsidP="000B6A1F">
      <w:pPr>
        <w:ind w:left="360"/>
      </w:pPr>
    </w:p>
    <w:p w14:paraId="1D75EE14" w14:textId="0CDA0BD6" w:rsidR="00C71F1D" w:rsidRDefault="005033AF" w:rsidP="000B6A1F">
      <w:pPr>
        <w:ind w:left="360"/>
      </w:pPr>
      <w:r>
        <w:t>Presenter, “Andre Schwarz-Bart and Post-Holocaust Meanings of Diaspora,” Panel on Holocaust Literature, Western Jewish Studies Association Annual Conference, University of Oregon,</w:t>
      </w:r>
      <w:r w:rsidR="00743B37">
        <w:t xml:space="preserve"> Eugene, OR,</w:t>
      </w:r>
      <w:r>
        <w:t xml:space="preserve"> </w:t>
      </w:r>
      <w:r w:rsidR="005346D8">
        <w:t xml:space="preserve">26 </w:t>
      </w:r>
      <w:r>
        <w:t>March 2012</w:t>
      </w:r>
    </w:p>
    <w:p w14:paraId="503B2CC9" w14:textId="77777777" w:rsidR="00C71F1D" w:rsidRDefault="00C71F1D" w:rsidP="000B6A1F">
      <w:pPr>
        <w:ind w:left="360"/>
      </w:pPr>
    </w:p>
    <w:p w14:paraId="09320BB7" w14:textId="77777777" w:rsidR="00FE4827" w:rsidRPr="007C4CC7" w:rsidRDefault="00FE4827" w:rsidP="000B6A1F">
      <w:pPr>
        <w:ind w:left="360"/>
      </w:pPr>
      <w:r w:rsidRPr="007C4CC7">
        <w:t xml:space="preserve">Presenter, “Zionism, the Feminized Jew, and Roth’s </w:t>
      </w:r>
      <w:proofErr w:type="spellStart"/>
      <w:r w:rsidRPr="000B6A1F">
        <w:rPr>
          <w:i/>
        </w:rPr>
        <w:t>Counterlife</w:t>
      </w:r>
      <w:proofErr w:type="spellEnd"/>
      <w:r w:rsidRPr="007C4CC7">
        <w:t>,” Thirteenth Annual</w:t>
      </w:r>
      <w:r w:rsidR="000D7E94" w:rsidRPr="007C4CC7">
        <w:t xml:space="preserve"> </w:t>
      </w:r>
      <w:r w:rsidRPr="007C4CC7">
        <w:t>Conference</w:t>
      </w:r>
      <w:r w:rsidR="000B6A1F">
        <w:t xml:space="preserve"> </w:t>
      </w:r>
      <w:r w:rsidRPr="007C4CC7">
        <w:t>of</w:t>
      </w:r>
      <w:r w:rsidR="00E3337D" w:rsidRPr="007C4CC7">
        <w:t xml:space="preserve"> </w:t>
      </w:r>
      <w:r w:rsidRPr="007C4CC7">
        <w:t>Western Jewish Studies Association, Portland State University,</w:t>
      </w:r>
      <w:r w:rsidR="000D7E94" w:rsidRPr="007C4CC7">
        <w:t xml:space="preserve"> </w:t>
      </w:r>
      <w:r w:rsidR="00E3337D" w:rsidRPr="007C4CC7">
        <w:t>Portland,</w:t>
      </w:r>
      <w:r w:rsidRPr="007C4CC7">
        <w:t xml:space="preserve"> Oregon, 18 March,</w:t>
      </w:r>
      <w:r w:rsidR="000B6A1F">
        <w:t xml:space="preserve"> </w:t>
      </w:r>
      <w:r w:rsidRPr="007C4CC7">
        <w:t>2007</w:t>
      </w:r>
    </w:p>
    <w:p w14:paraId="5FF82626" w14:textId="77777777" w:rsidR="00FE4827" w:rsidRPr="007C4CC7" w:rsidRDefault="00FE4827" w:rsidP="000B6A1F">
      <w:pPr>
        <w:ind w:left="360"/>
      </w:pPr>
    </w:p>
    <w:p w14:paraId="1AB271BE" w14:textId="77777777" w:rsidR="008E0020" w:rsidRPr="007C4CC7" w:rsidRDefault="008E0020" w:rsidP="000B6A1F">
      <w:pPr>
        <w:ind w:left="360"/>
      </w:pPr>
      <w:r w:rsidRPr="008F2014">
        <w:rPr>
          <w:b/>
        </w:rPr>
        <w:t>Invited</w:t>
      </w:r>
      <w:r w:rsidR="006F6072" w:rsidRPr="008F2014">
        <w:rPr>
          <w:b/>
        </w:rPr>
        <w:t xml:space="preserve"> Keynote</w:t>
      </w:r>
      <w:r w:rsidRPr="008F2014">
        <w:rPr>
          <w:b/>
        </w:rPr>
        <w:t xml:space="preserve"> Speaker</w:t>
      </w:r>
      <w:r w:rsidRPr="007C4CC7">
        <w:t>, “Hemingway’s Jewish Pugilist,” Jewish Studies Series, Purdue University, cosponsored by the Department of English, 22 October 2007</w:t>
      </w:r>
    </w:p>
    <w:p w14:paraId="4AC251DA" w14:textId="77777777" w:rsidR="008E0020" w:rsidRPr="007C4CC7" w:rsidRDefault="008E0020" w:rsidP="000B6A1F">
      <w:pPr>
        <w:ind w:left="360"/>
      </w:pPr>
    </w:p>
    <w:p w14:paraId="52ABA0D7" w14:textId="4F3B49DE" w:rsidR="008E0020" w:rsidRPr="007C4CC7" w:rsidRDefault="008E0020" w:rsidP="000B6A1F">
      <w:pPr>
        <w:ind w:left="360"/>
      </w:pPr>
      <w:r w:rsidRPr="008F2014">
        <w:rPr>
          <w:b/>
        </w:rPr>
        <w:t xml:space="preserve">Invited </w:t>
      </w:r>
      <w:r w:rsidR="006F6072" w:rsidRPr="008F2014">
        <w:rPr>
          <w:b/>
        </w:rPr>
        <w:t xml:space="preserve">Keynote </w:t>
      </w:r>
      <w:r w:rsidRPr="008F2014">
        <w:rPr>
          <w:b/>
        </w:rPr>
        <w:t>Speaker</w:t>
      </w:r>
      <w:r w:rsidRPr="007C4CC7">
        <w:t xml:space="preserve">, “Jewish Identity in </w:t>
      </w:r>
      <w:r w:rsidRPr="000B6A1F">
        <w:rPr>
          <w:i/>
        </w:rPr>
        <w:t>Ulysses</w:t>
      </w:r>
      <w:r w:rsidRPr="007C4CC7">
        <w:t>,” Joyce and Judaism, Fordham</w:t>
      </w:r>
      <w:r w:rsidR="00E3337D" w:rsidRPr="007C4CC7">
        <w:t xml:space="preserve"> </w:t>
      </w:r>
      <w:r w:rsidRPr="007C4CC7">
        <w:t>University</w:t>
      </w:r>
      <w:r w:rsidR="000B6A1F">
        <w:t xml:space="preserve"> </w:t>
      </w:r>
      <w:r w:rsidRPr="007C4CC7">
        <w:t>Institute of</w:t>
      </w:r>
      <w:r w:rsidR="006F6072" w:rsidRPr="007C4CC7">
        <w:t xml:space="preserve"> </w:t>
      </w:r>
      <w:r w:rsidRPr="007C4CC7">
        <w:t>Irish Studies, co-sponsored</w:t>
      </w:r>
      <w:r w:rsidR="006F6072" w:rsidRPr="007C4CC7">
        <w:t xml:space="preserve"> by</w:t>
      </w:r>
      <w:r w:rsidRPr="007C4CC7">
        <w:t xml:space="preserve"> American Friends of James Joyce, New York,</w:t>
      </w:r>
      <w:r w:rsidR="005624BE" w:rsidRPr="007C4CC7">
        <w:t xml:space="preserve"> </w:t>
      </w:r>
      <w:r w:rsidRPr="007C4CC7">
        <w:t>NY,</w:t>
      </w:r>
      <w:r w:rsidR="000B6A1F">
        <w:t xml:space="preserve"> </w:t>
      </w:r>
      <w:r w:rsidR="005346D8">
        <w:t xml:space="preserve">2 </w:t>
      </w:r>
      <w:r w:rsidRPr="007C4CC7">
        <w:t>February 2006</w:t>
      </w:r>
    </w:p>
    <w:p w14:paraId="2F7D346D" w14:textId="77777777" w:rsidR="004A2A6A" w:rsidRDefault="004A2A6A" w:rsidP="000B6A1F">
      <w:pPr>
        <w:ind w:left="360"/>
      </w:pPr>
    </w:p>
    <w:p w14:paraId="28392B20" w14:textId="77777777" w:rsidR="008E0020" w:rsidRPr="007C4CC7" w:rsidRDefault="008E0020" w:rsidP="000B6A1F">
      <w:pPr>
        <w:ind w:left="360"/>
      </w:pPr>
      <w:r w:rsidRPr="007C4CC7">
        <w:t xml:space="preserve">Presenter, “‘The Jew’ as </w:t>
      </w:r>
      <w:proofErr w:type="spellStart"/>
      <w:r w:rsidRPr="007C4CC7">
        <w:t>Homme</w:t>
      </w:r>
      <w:proofErr w:type="spellEnd"/>
      <w:r w:rsidRPr="007C4CC7">
        <w:t>/Femme Fatale: (Art)</w:t>
      </w:r>
      <w:proofErr w:type="spellStart"/>
      <w:r w:rsidRPr="007C4CC7">
        <w:t>ifice</w:t>
      </w:r>
      <w:proofErr w:type="spellEnd"/>
      <w:r w:rsidRPr="007C4CC7">
        <w:t xml:space="preserve">, Race, and Du </w:t>
      </w:r>
      <w:proofErr w:type="spellStart"/>
      <w:r w:rsidRPr="007C4CC7">
        <w:t>Maurier’s</w:t>
      </w:r>
      <w:proofErr w:type="spellEnd"/>
      <w:r w:rsidRPr="007C4CC7">
        <w:t xml:space="preserve"> </w:t>
      </w:r>
      <w:r w:rsidRPr="000B6A1F">
        <w:rPr>
          <w:i/>
        </w:rPr>
        <w:t>Trilby</w:t>
      </w:r>
      <w:r w:rsidRPr="007C4CC7">
        <w:t>,” The Jewish Body and Anti-Semitic Stereotypes, Scholarly Panel, 2005 Oregon State University Holocaust Memorial Program, Corvallis, Oregon, 3 May 2005</w:t>
      </w:r>
    </w:p>
    <w:p w14:paraId="34382119" w14:textId="77777777" w:rsidR="008E0020" w:rsidRPr="007C4CC7" w:rsidRDefault="008E0020" w:rsidP="000B6A1F">
      <w:pPr>
        <w:ind w:left="360"/>
      </w:pPr>
    </w:p>
    <w:p w14:paraId="685A97F1" w14:textId="77777777" w:rsidR="00FE4827" w:rsidRPr="007C4CC7" w:rsidRDefault="00FE4827" w:rsidP="000B6A1F">
      <w:pPr>
        <w:ind w:left="360"/>
      </w:pPr>
      <w:r w:rsidRPr="007C4CC7">
        <w:t xml:space="preserve">Chair, Panel: </w:t>
      </w:r>
      <w:r w:rsidR="005624BE" w:rsidRPr="007C4CC7">
        <w:t>“</w:t>
      </w:r>
      <w:r w:rsidRPr="007C4CC7">
        <w:t>Joyce and Jewishness</w:t>
      </w:r>
      <w:r w:rsidR="005624BE" w:rsidRPr="007C4CC7">
        <w:t>,”</w:t>
      </w:r>
      <w:r w:rsidRPr="007C4CC7">
        <w:t xml:space="preserve"> Nineteenth International James Joyce Symposium,</w:t>
      </w:r>
      <w:r w:rsidR="005624BE" w:rsidRPr="007C4CC7">
        <w:t xml:space="preserve"> </w:t>
      </w:r>
      <w:r w:rsidRPr="007C4CC7">
        <w:t>Dublin,</w:t>
      </w:r>
      <w:r w:rsidR="0038621E">
        <w:t xml:space="preserve"> </w:t>
      </w:r>
      <w:r w:rsidRPr="007C4CC7">
        <w:t>Ireland, 14 June 2004</w:t>
      </w:r>
    </w:p>
    <w:p w14:paraId="7683ECE9" w14:textId="77777777" w:rsidR="00FE4827" w:rsidRPr="007C4CC7" w:rsidRDefault="00FE4827" w:rsidP="000B6A1F">
      <w:pPr>
        <w:ind w:left="360"/>
      </w:pPr>
    </w:p>
    <w:p w14:paraId="3E24AA38" w14:textId="77777777" w:rsidR="00FE4827" w:rsidRPr="007C4CC7" w:rsidRDefault="00FE4827" w:rsidP="000B6A1F">
      <w:pPr>
        <w:ind w:left="360"/>
      </w:pPr>
      <w:r w:rsidRPr="007C4CC7">
        <w:t xml:space="preserve">Presenter, “‘Not a propagandist for better treatment of minorities’: The </w:t>
      </w:r>
      <w:proofErr w:type="spellStart"/>
      <w:r w:rsidRPr="007C4CC7">
        <w:t>Ellmann</w:t>
      </w:r>
      <w:proofErr w:type="spellEnd"/>
      <w:r w:rsidRPr="007C4CC7">
        <w:t>-Hyman</w:t>
      </w:r>
      <w:r w:rsidR="005624BE" w:rsidRPr="007C4CC7">
        <w:t xml:space="preserve"> </w:t>
      </w:r>
      <w:r w:rsidRPr="007C4CC7">
        <w:t>Letters</w:t>
      </w:r>
      <w:r w:rsidR="000B6A1F">
        <w:t xml:space="preserve"> </w:t>
      </w:r>
      <w:r w:rsidRPr="007C4CC7">
        <w:t>of</w:t>
      </w:r>
      <w:r w:rsidR="00E3337D" w:rsidRPr="007C4CC7">
        <w:t xml:space="preserve"> </w:t>
      </w:r>
      <w:r w:rsidRPr="007C4CC7">
        <w:t xml:space="preserve">1966,” </w:t>
      </w:r>
      <w:r w:rsidR="006179DA">
        <w:t>19</w:t>
      </w:r>
      <w:r w:rsidR="006179DA" w:rsidRPr="006179DA">
        <w:rPr>
          <w:vertAlign w:val="superscript"/>
        </w:rPr>
        <w:t>th</w:t>
      </w:r>
      <w:r w:rsidR="006179DA">
        <w:t xml:space="preserve"> Inter</w:t>
      </w:r>
      <w:r w:rsidRPr="007C4CC7">
        <w:t>national James Joyce Symposium, Dublin, Ireland, 14 June</w:t>
      </w:r>
      <w:r w:rsidR="005624BE" w:rsidRPr="007C4CC7">
        <w:t xml:space="preserve"> </w:t>
      </w:r>
      <w:r w:rsidRPr="007C4CC7">
        <w:t>2004</w:t>
      </w:r>
    </w:p>
    <w:p w14:paraId="1FA2FEB0" w14:textId="77777777" w:rsidR="00FE4827" w:rsidRPr="007C4CC7" w:rsidRDefault="00FE4827" w:rsidP="000B6A1F">
      <w:pPr>
        <w:ind w:left="360"/>
      </w:pPr>
    </w:p>
    <w:p w14:paraId="4B115F55" w14:textId="77777777" w:rsidR="00E3337D" w:rsidRPr="007C4CC7" w:rsidRDefault="00E3337D" w:rsidP="000B6A1F">
      <w:pPr>
        <w:ind w:left="360"/>
      </w:pPr>
      <w:r w:rsidRPr="008F2014">
        <w:rPr>
          <w:b/>
        </w:rPr>
        <w:t>Invited</w:t>
      </w:r>
      <w:r w:rsidR="006F6072" w:rsidRPr="008F2014">
        <w:rPr>
          <w:b/>
        </w:rPr>
        <w:t xml:space="preserve"> Keynote</w:t>
      </w:r>
      <w:r w:rsidRPr="008F2014">
        <w:rPr>
          <w:b/>
        </w:rPr>
        <w:t xml:space="preserve"> Speaker</w:t>
      </w:r>
      <w:r w:rsidRPr="007C4CC7">
        <w:t xml:space="preserve">, “James Joyce, Irish Nationhood, and </w:t>
      </w:r>
      <w:proofErr w:type="spellStart"/>
      <w:r w:rsidRPr="007C4CC7">
        <w:t>Triestine</w:t>
      </w:r>
      <w:proofErr w:type="spellEnd"/>
      <w:r w:rsidRPr="007C4CC7">
        <w:t xml:space="preserve"> Zionism,” Symposium</w:t>
      </w:r>
      <w:r w:rsidR="000B6A1F">
        <w:t xml:space="preserve"> </w:t>
      </w:r>
      <w:r w:rsidR="00A04019" w:rsidRPr="007C4CC7">
        <w:t>O</w:t>
      </w:r>
      <w:r w:rsidRPr="007C4CC7">
        <w:t>n</w:t>
      </w:r>
      <w:r w:rsidR="00A04019" w:rsidRPr="007C4CC7">
        <w:t xml:space="preserve"> </w:t>
      </w:r>
      <w:r w:rsidRPr="007C4CC7">
        <w:t>Irish Studies,</w:t>
      </w:r>
      <w:r w:rsidR="006F6072" w:rsidRPr="007C4CC7">
        <w:t xml:space="preserve"> </w:t>
      </w:r>
      <w:r w:rsidRPr="007C4CC7">
        <w:t>English Department, University of Oregon, Eugene, Oregon, 12 May 2001</w:t>
      </w:r>
    </w:p>
    <w:p w14:paraId="74831EF6" w14:textId="77777777" w:rsidR="00E3337D" w:rsidRPr="007C4CC7" w:rsidRDefault="00E3337D" w:rsidP="000B6A1F">
      <w:pPr>
        <w:ind w:left="360"/>
      </w:pPr>
    </w:p>
    <w:p w14:paraId="6547B076" w14:textId="77777777" w:rsidR="00E3337D" w:rsidRPr="007C4CC7" w:rsidRDefault="00E3337D" w:rsidP="000B6A1F">
      <w:pPr>
        <w:ind w:left="360"/>
      </w:pPr>
      <w:r w:rsidRPr="008F2014">
        <w:rPr>
          <w:b/>
        </w:rPr>
        <w:t>Invited</w:t>
      </w:r>
      <w:r w:rsidR="006F6072" w:rsidRPr="008F2014">
        <w:rPr>
          <w:b/>
        </w:rPr>
        <w:t xml:space="preserve"> Keynote</w:t>
      </w:r>
      <w:r w:rsidRPr="008F2014">
        <w:rPr>
          <w:b/>
        </w:rPr>
        <w:t xml:space="preserve"> Speaker</w:t>
      </w:r>
      <w:r w:rsidRPr="007C4CC7">
        <w:t>, “Joyce’s Jew,” lecture and book signing, Simon Wiesenthal Center</w:t>
      </w:r>
      <w:r w:rsidR="00812442">
        <w:t>, i</w:t>
      </w:r>
      <w:r w:rsidRPr="007C4CC7">
        <w:t>n</w:t>
      </w:r>
      <w:r w:rsidR="006F6072" w:rsidRPr="007C4CC7">
        <w:t xml:space="preserve"> </w:t>
      </w:r>
      <w:r w:rsidRPr="007C4CC7">
        <w:t>Collaboration with UCLA Friends of English, Los Angeles, California, 3 February 1997</w:t>
      </w:r>
    </w:p>
    <w:p w14:paraId="0A498AB1" w14:textId="77777777" w:rsidR="00E3337D" w:rsidRPr="007C4CC7" w:rsidRDefault="00E3337D" w:rsidP="000B6A1F">
      <w:pPr>
        <w:ind w:left="360"/>
      </w:pPr>
    </w:p>
    <w:p w14:paraId="425A6A63" w14:textId="77777777" w:rsidR="00A04019" w:rsidRPr="007C4CC7" w:rsidRDefault="00E3337D" w:rsidP="000B6A1F">
      <w:pPr>
        <w:ind w:left="360"/>
      </w:pPr>
      <w:r w:rsidRPr="008F2014">
        <w:rPr>
          <w:b/>
        </w:rPr>
        <w:t>Invited</w:t>
      </w:r>
      <w:r w:rsidR="006F6072" w:rsidRPr="008F2014">
        <w:rPr>
          <w:b/>
        </w:rPr>
        <w:t xml:space="preserve"> Keynote</w:t>
      </w:r>
      <w:r w:rsidRPr="008F2014">
        <w:rPr>
          <w:b/>
        </w:rPr>
        <w:t xml:space="preserve"> Speaker</w:t>
      </w:r>
      <w:r w:rsidRPr="007C4CC7">
        <w:t>, “</w:t>
      </w:r>
      <w:r w:rsidRPr="000B6A1F">
        <w:rPr>
          <w:i/>
        </w:rPr>
        <w:t>Ulysses</w:t>
      </w:r>
      <w:r w:rsidRPr="007C4CC7">
        <w:t xml:space="preserve"> and the Image of ‘the Jew,’” Portland State University,</w:t>
      </w:r>
    </w:p>
    <w:p w14:paraId="21B039C0" w14:textId="77777777" w:rsidR="00E3337D" w:rsidRPr="007C4CC7" w:rsidRDefault="00E3337D" w:rsidP="000B6A1F">
      <w:pPr>
        <w:ind w:left="360"/>
      </w:pPr>
      <w:r w:rsidRPr="007C4CC7">
        <w:t>Portland,</w:t>
      </w:r>
      <w:r w:rsidR="00A04019" w:rsidRPr="007C4CC7">
        <w:t xml:space="preserve"> </w:t>
      </w:r>
      <w:r w:rsidRPr="007C4CC7">
        <w:t>Oregon</w:t>
      </w:r>
      <w:r w:rsidR="000D7E94" w:rsidRPr="007C4CC7">
        <w:t>,</w:t>
      </w:r>
      <w:r w:rsidR="00031729" w:rsidRPr="007C4CC7">
        <w:t xml:space="preserve"> </w:t>
      </w:r>
      <w:r w:rsidRPr="007C4CC7">
        <w:t>5 April 1997</w:t>
      </w:r>
    </w:p>
    <w:p w14:paraId="00A42FCE" w14:textId="77777777" w:rsidR="00E3337D" w:rsidRPr="007C4CC7" w:rsidRDefault="00E3337D" w:rsidP="000B6A1F">
      <w:pPr>
        <w:ind w:left="360"/>
      </w:pPr>
    </w:p>
    <w:p w14:paraId="35CA9607" w14:textId="77777777" w:rsidR="00A04019" w:rsidRPr="007C4CC7" w:rsidRDefault="008E0020" w:rsidP="000B6A1F">
      <w:pPr>
        <w:ind w:left="360"/>
      </w:pPr>
      <w:r w:rsidRPr="007C4CC7">
        <w:t xml:space="preserve">Co-Chair, </w:t>
      </w:r>
      <w:r w:rsidR="005624BE" w:rsidRPr="007C4CC7">
        <w:t xml:space="preserve">Panel: </w:t>
      </w:r>
      <w:r w:rsidR="00FE4827" w:rsidRPr="007C4CC7">
        <w:t>“Joyce’s Jewish Poetics,” Fifteenth International James Joyce Symposium,</w:t>
      </w:r>
    </w:p>
    <w:p w14:paraId="37EA5A1E" w14:textId="77777777" w:rsidR="00FE4827" w:rsidRPr="007C4CC7" w:rsidRDefault="00FE4827" w:rsidP="000B6A1F">
      <w:pPr>
        <w:ind w:left="360"/>
      </w:pPr>
      <w:r w:rsidRPr="007C4CC7">
        <w:t>Zurich,</w:t>
      </w:r>
      <w:r w:rsidR="00A04019" w:rsidRPr="007C4CC7">
        <w:t xml:space="preserve"> </w:t>
      </w:r>
      <w:r w:rsidRPr="007C4CC7">
        <w:t>Switzerland, 18 June 1996</w:t>
      </w:r>
    </w:p>
    <w:p w14:paraId="34901275" w14:textId="77777777" w:rsidR="00FE4827" w:rsidRPr="007C4CC7" w:rsidRDefault="00FE4827" w:rsidP="000B6A1F">
      <w:pPr>
        <w:ind w:left="360"/>
      </w:pPr>
    </w:p>
    <w:p w14:paraId="1620D904" w14:textId="77777777" w:rsidR="00A04019" w:rsidRPr="007C4CC7" w:rsidRDefault="008E0020" w:rsidP="000B6A1F">
      <w:pPr>
        <w:ind w:left="360"/>
      </w:pPr>
      <w:r w:rsidRPr="007C4CC7">
        <w:t xml:space="preserve">Presenter, </w:t>
      </w:r>
      <w:r w:rsidR="00FE4827" w:rsidRPr="007C4CC7">
        <w:t>“‘Cyclops’ and the Religion of the Nation-State,” California Joyce</w:t>
      </w:r>
      <w:r w:rsidR="006F6072" w:rsidRPr="007C4CC7">
        <w:t>,</w:t>
      </w:r>
      <w:r w:rsidR="00FE4827" w:rsidRPr="007C4CC7">
        <w:t xml:space="preserve"> University</w:t>
      </w:r>
      <w:r w:rsidR="005624BE" w:rsidRPr="007C4CC7">
        <w:t xml:space="preserve"> </w:t>
      </w:r>
      <w:r w:rsidRPr="007C4CC7">
        <w:t>o</w:t>
      </w:r>
      <w:r w:rsidR="00FE4827" w:rsidRPr="007C4CC7">
        <w:t>f</w:t>
      </w:r>
    </w:p>
    <w:p w14:paraId="05321F03" w14:textId="77777777" w:rsidR="00FE4827" w:rsidRPr="007C4CC7" w:rsidRDefault="00FE4827" w:rsidP="000B6A1F">
      <w:pPr>
        <w:ind w:left="360"/>
      </w:pPr>
      <w:r w:rsidRPr="007C4CC7">
        <w:t>California</w:t>
      </w:r>
      <w:r w:rsidR="00A04019" w:rsidRPr="007C4CC7">
        <w:t xml:space="preserve"> </w:t>
      </w:r>
      <w:r w:rsidRPr="007C4CC7">
        <w:t>Irvine, 10 July 1993</w:t>
      </w:r>
    </w:p>
    <w:p w14:paraId="6EDC5E2D" w14:textId="77777777" w:rsidR="00FE4827" w:rsidRPr="007C4CC7" w:rsidRDefault="00FE4827" w:rsidP="000B6A1F">
      <w:pPr>
        <w:ind w:left="360"/>
      </w:pPr>
    </w:p>
    <w:p w14:paraId="1715C502" w14:textId="77777777" w:rsidR="00FE4827" w:rsidRPr="007C4CC7" w:rsidRDefault="008E0020" w:rsidP="000B6A1F">
      <w:pPr>
        <w:ind w:left="360"/>
      </w:pPr>
      <w:r w:rsidRPr="007C4CC7">
        <w:t xml:space="preserve">Presenter, </w:t>
      </w:r>
      <w:r w:rsidR="00FE4827" w:rsidRPr="007C4CC7">
        <w:t>“James Joyce's Early Images of Jews: John Joyce and the Irish Nationalist</w:t>
      </w:r>
      <w:r w:rsidR="005624BE" w:rsidRPr="007C4CC7">
        <w:t xml:space="preserve"> </w:t>
      </w:r>
      <w:r w:rsidR="00FE4827" w:rsidRPr="007C4CC7">
        <w:t>Perception</w:t>
      </w:r>
      <w:r w:rsidR="000B6A1F">
        <w:t xml:space="preserve"> </w:t>
      </w:r>
      <w:r w:rsidR="00FE4827" w:rsidRPr="007C4CC7">
        <w:t>of</w:t>
      </w:r>
      <w:r w:rsidR="00031729" w:rsidRPr="007C4CC7">
        <w:t xml:space="preserve"> </w:t>
      </w:r>
      <w:r w:rsidR="00FE4827" w:rsidRPr="007C4CC7">
        <w:t>Disraeli,”</w:t>
      </w:r>
      <w:r w:rsidRPr="007C4CC7">
        <w:t xml:space="preserve"> </w:t>
      </w:r>
      <w:r w:rsidR="00FE4827" w:rsidRPr="007C4CC7">
        <w:t>Joyce and the Law, University of British Columbia, Vancouver, B.C.,</w:t>
      </w:r>
      <w:r w:rsidR="006F6072" w:rsidRPr="007C4CC7">
        <w:t xml:space="preserve"> </w:t>
      </w:r>
      <w:r w:rsidR="00FE4827" w:rsidRPr="007C4CC7">
        <w:t>10 June 1991</w:t>
      </w:r>
      <w:r w:rsidR="006179DA">
        <w:t xml:space="preserve"> (presented by proxy)</w:t>
      </w:r>
    </w:p>
    <w:p w14:paraId="39339D7E" w14:textId="77777777" w:rsidR="00FE4827" w:rsidRPr="007C4CC7" w:rsidRDefault="00FE4827" w:rsidP="000B6A1F">
      <w:pPr>
        <w:ind w:left="360"/>
      </w:pPr>
    </w:p>
    <w:p w14:paraId="0C2DB45B" w14:textId="77777777" w:rsidR="008E0020" w:rsidRPr="007C4CC7" w:rsidRDefault="008E0020" w:rsidP="000B6A1F">
      <w:pPr>
        <w:ind w:left="360"/>
      </w:pPr>
      <w:r w:rsidRPr="007C4CC7">
        <w:t>Presen</w:t>
      </w:r>
      <w:r w:rsidR="00E3337D" w:rsidRPr="007C4CC7">
        <w:t>t</w:t>
      </w:r>
      <w:r w:rsidRPr="007C4CC7">
        <w:t xml:space="preserve">er, </w:t>
      </w:r>
      <w:r w:rsidR="00FE4827" w:rsidRPr="007C4CC7">
        <w:t>“Joyce, Jewish Identity, and the Paris Bourse,” Twelfth International James Joyce</w:t>
      </w:r>
    </w:p>
    <w:p w14:paraId="506CC8C5" w14:textId="77777777" w:rsidR="00FE4827" w:rsidRDefault="00FE4827" w:rsidP="000B6A1F">
      <w:pPr>
        <w:ind w:left="360"/>
      </w:pPr>
      <w:r w:rsidRPr="007C4CC7">
        <w:t>Symposium,</w:t>
      </w:r>
      <w:r w:rsidR="008E0020" w:rsidRPr="007C4CC7">
        <w:t xml:space="preserve"> </w:t>
      </w:r>
      <w:r w:rsidRPr="007C4CC7">
        <w:t>Monte Carlo, Monaco, 13 June 1990</w:t>
      </w:r>
    </w:p>
    <w:p w14:paraId="031E943B" w14:textId="77777777" w:rsidR="00AC5A44" w:rsidRDefault="004A2A6A" w:rsidP="00697857">
      <w:pPr>
        <w:widowControl/>
        <w:tabs>
          <w:tab w:val="left" w:pos="450"/>
        </w:tabs>
        <w:autoSpaceDE/>
        <w:autoSpaceDN/>
        <w:adjustRightInd/>
        <w:ind w:left="360" w:hanging="360"/>
        <w:rPr>
          <w:b/>
        </w:rPr>
      </w:pPr>
      <w:r>
        <w:rPr>
          <w:b/>
        </w:rPr>
        <w:t xml:space="preserve"> </w:t>
      </w:r>
    </w:p>
    <w:p w14:paraId="6E1C7899" w14:textId="47294D09" w:rsidR="00697857" w:rsidRDefault="00697857" w:rsidP="00697857">
      <w:pPr>
        <w:widowControl/>
        <w:tabs>
          <w:tab w:val="left" w:pos="450"/>
        </w:tabs>
        <w:autoSpaceDE/>
        <w:autoSpaceDN/>
        <w:adjustRightInd/>
        <w:ind w:left="360" w:hanging="360"/>
        <w:rPr>
          <w:b/>
        </w:rPr>
      </w:pPr>
      <w:r>
        <w:rPr>
          <w:b/>
        </w:rPr>
        <w:t>NON-REFEREED AND FELLOWSHIP RESEARCH PRESENTATIONS</w:t>
      </w:r>
    </w:p>
    <w:p w14:paraId="554B879E" w14:textId="77777777" w:rsidR="00697857" w:rsidRDefault="00697857" w:rsidP="00697857">
      <w:pPr>
        <w:widowControl/>
        <w:autoSpaceDE/>
        <w:autoSpaceDN/>
        <w:adjustRightInd/>
        <w:ind w:left="360" w:hanging="360"/>
        <w:rPr>
          <w:b/>
        </w:rPr>
      </w:pPr>
    </w:p>
    <w:p w14:paraId="06B85A3C" w14:textId="77777777" w:rsidR="00150BE0" w:rsidRDefault="002E2746" w:rsidP="00697857">
      <w:pPr>
        <w:widowControl/>
        <w:autoSpaceDE/>
        <w:autoSpaceDN/>
        <w:adjustRightInd/>
        <w:ind w:left="360"/>
      </w:pPr>
      <w:r>
        <w:t xml:space="preserve">Presenter, </w:t>
      </w:r>
      <w:r w:rsidR="005346D8">
        <w:t>“</w:t>
      </w:r>
      <w:r>
        <w:t xml:space="preserve">Modernity and Masculinity in Ford Maddox Ford’s </w:t>
      </w:r>
      <w:r>
        <w:rPr>
          <w:i/>
        </w:rPr>
        <w:t>The Good Soldier</w:t>
      </w:r>
      <w:r>
        <w:t>,</w:t>
      </w:r>
      <w:r w:rsidR="005346D8">
        <w:t>”</w:t>
      </w:r>
      <w:r>
        <w:t xml:space="preserve"> SWLF/SHPR World War I Commemorative Event,</w:t>
      </w:r>
      <w:r w:rsidR="00150BE0">
        <w:t xml:space="preserve"> “Citizenship and Crisis,”</w:t>
      </w:r>
      <w:r>
        <w:t xml:space="preserve"> Valley </w:t>
      </w:r>
    </w:p>
    <w:p w14:paraId="7BB6A5D0" w14:textId="696A5363" w:rsidR="002E2746" w:rsidRDefault="002E2746" w:rsidP="00697857">
      <w:pPr>
        <w:widowControl/>
        <w:autoSpaceDE/>
        <w:autoSpaceDN/>
        <w:adjustRightInd/>
        <w:ind w:left="360"/>
      </w:pPr>
      <w:r>
        <w:t xml:space="preserve">Library, Oregon State University, </w:t>
      </w:r>
      <w:r w:rsidR="005346D8">
        <w:t xml:space="preserve">11 </w:t>
      </w:r>
      <w:r>
        <w:t>February 2015</w:t>
      </w:r>
    </w:p>
    <w:p w14:paraId="5D6C503B" w14:textId="77777777" w:rsidR="002E2746" w:rsidRDefault="002E2746" w:rsidP="00697857">
      <w:pPr>
        <w:widowControl/>
        <w:autoSpaceDE/>
        <w:autoSpaceDN/>
        <w:adjustRightInd/>
        <w:ind w:left="360"/>
      </w:pPr>
    </w:p>
    <w:p w14:paraId="1F4EC5D8" w14:textId="19B38115" w:rsidR="002E2746" w:rsidRPr="002E2746" w:rsidRDefault="002E2746" w:rsidP="00697857">
      <w:pPr>
        <w:widowControl/>
        <w:autoSpaceDE/>
        <w:autoSpaceDN/>
        <w:adjustRightInd/>
        <w:ind w:left="360"/>
      </w:pPr>
      <w:r>
        <w:t xml:space="preserve">Presenter, Introductory Remarks, CLA Bernard Malamud Centennial Event, Special Collections Room, Valley Library, Oregon State University, </w:t>
      </w:r>
      <w:r w:rsidR="005346D8">
        <w:t xml:space="preserve">24 </w:t>
      </w:r>
      <w:r>
        <w:t>April 2014</w:t>
      </w:r>
    </w:p>
    <w:p w14:paraId="71369E48" w14:textId="77777777" w:rsidR="00697857" w:rsidRDefault="00697857" w:rsidP="00697857">
      <w:pPr>
        <w:widowControl/>
        <w:autoSpaceDE/>
        <w:autoSpaceDN/>
        <w:adjustRightInd/>
        <w:ind w:left="360"/>
      </w:pPr>
    </w:p>
    <w:p w14:paraId="5B9B8EF2" w14:textId="51000E1F" w:rsidR="00697857" w:rsidRDefault="009860D5" w:rsidP="00697857">
      <w:pPr>
        <w:widowControl/>
        <w:autoSpaceDE/>
        <w:autoSpaceDN/>
        <w:adjustRightInd/>
        <w:ind w:left="360"/>
      </w:pPr>
      <w:r>
        <w:t xml:space="preserve">Fellow Lecture, </w:t>
      </w:r>
      <w:r w:rsidR="00697857" w:rsidRPr="007C4CC7">
        <w:t>“Philip Roth’s Jewish Gender Trouble,” C</w:t>
      </w:r>
      <w:r w:rsidR="00697857">
        <w:t>enter for the Humanities</w:t>
      </w:r>
      <w:r w:rsidR="00697857" w:rsidRPr="007C4CC7">
        <w:t>, Oregon State University, 9 February 2009</w:t>
      </w:r>
    </w:p>
    <w:p w14:paraId="79C7C270" w14:textId="77777777" w:rsidR="00697857" w:rsidRDefault="00697857" w:rsidP="00697857">
      <w:pPr>
        <w:widowControl/>
        <w:autoSpaceDE/>
        <w:autoSpaceDN/>
        <w:adjustRightInd/>
        <w:ind w:left="360"/>
      </w:pPr>
    </w:p>
    <w:p w14:paraId="221F1028" w14:textId="245D27C8" w:rsidR="009860D5" w:rsidRDefault="009860D5" w:rsidP="00697857">
      <w:pPr>
        <w:ind w:firstLine="360"/>
      </w:pPr>
      <w:r>
        <w:t xml:space="preserve">Fellow Lecture, </w:t>
      </w:r>
      <w:r w:rsidR="00697857" w:rsidRPr="007C4CC7">
        <w:t>“Hemingway’s Feminized Jewish Pugilist: Racial Ambivalence and Weak</w:t>
      </w:r>
    </w:p>
    <w:p w14:paraId="333E3F21" w14:textId="2F7973F2" w:rsidR="00697857" w:rsidRDefault="00697857" w:rsidP="00697857">
      <w:pPr>
        <w:ind w:firstLine="360"/>
      </w:pPr>
      <w:r w:rsidRPr="007C4CC7">
        <w:t>Muscle-Jews,”</w:t>
      </w:r>
      <w:r w:rsidR="009860D5">
        <w:t xml:space="preserve"> </w:t>
      </w:r>
      <w:r>
        <w:t>Center for the Humanities,</w:t>
      </w:r>
      <w:r w:rsidRPr="007C4CC7">
        <w:t xml:space="preserve"> Oregon State University, 10</w:t>
      </w:r>
      <w:r>
        <w:t xml:space="preserve"> </w:t>
      </w:r>
      <w:r w:rsidRPr="007C4CC7">
        <w:t>May 2004</w:t>
      </w:r>
    </w:p>
    <w:p w14:paraId="7608ADED" w14:textId="77777777" w:rsidR="00697857" w:rsidRDefault="00697857" w:rsidP="00697857">
      <w:pPr>
        <w:ind w:left="360"/>
      </w:pPr>
    </w:p>
    <w:p w14:paraId="46054E3D" w14:textId="01AEA784" w:rsidR="00697857" w:rsidRPr="007C4CC7" w:rsidRDefault="009860D5" w:rsidP="00697857">
      <w:pPr>
        <w:ind w:left="360"/>
      </w:pPr>
      <w:r>
        <w:t xml:space="preserve">Fellow Lecture, </w:t>
      </w:r>
      <w:r w:rsidR="00697857" w:rsidRPr="007C4CC7">
        <w:t xml:space="preserve">“The Jew” as </w:t>
      </w:r>
      <w:proofErr w:type="spellStart"/>
      <w:r w:rsidR="00697857" w:rsidRPr="007C4CC7">
        <w:t>Homme</w:t>
      </w:r>
      <w:proofErr w:type="spellEnd"/>
      <w:r w:rsidR="00697857" w:rsidRPr="007C4CC7">
        <w:t>/Femme Fatale: Jewish (Art)</w:t>
      </w:r>
      <w:proofErr w:type="spellStart"/>
      <w:r w:rsidR="00697857" w:rsidRPr="007C4CC7">
        <w:t>ifice</w:t>
      </w:r>
      <w:proofErr w:type="spellEnd"/>
      <w:r w:rsidR="00697857" w:rsidRPr="007C4CC7">
        <w:t xml:space="preserve">, </w:t>
      </w:r>
      <w:r w:rsidR="00697857" w:rsidRPr="000B6A1F">
        <w:rPr>
          <w:i/>
        </w:rPr>
        <w:t>Trilby</w:t>
      </w:r>
      <w:r w:rsidR="00697857" w:rsidRPr="007C4CC7">
        <w:t>, and Dreyfus,”</w:t>
      </w:r>
      <w:r w:rsidR="00697857">
        <w:t xml:space="preserve"> </w:t>
      </w:r>
      <w:r w:rsidR="00697857" w:rsidRPr="007C4CC7">
        <w:t xml:space="preserve">Center for the Humanities, Oregon State University, 5 April 2000 </w:t>
      </w:r>
    </w:p>
    <w:p w14:paraId="12C36C3F" w14:textId="77777777" w:rsidR="00697857" w:rsidRPr="007C4CC7" w:rsidRDefault="00697857" w:rsidP="000B6A1F">
      <w:pPr>
        <w:ind w:left="360"/>
      </w:pPr>
    </w:p>
    <w:p w14:paraId="77966EE0" w14:textId="17D4BB3A" w:rsidR="00BE7035" w:rsidRPr="007C4CC7" w:rsidRDefault="000D7E94" w:rsidP="00470BD3">
      <w:r w:rsidRPr="004E6136">
        <w:rPr>
          <w:b/>
        </w:rPr>
        <w:t>GRANTS</w:t>
      </w:r>
      <w:r w:rsidR="006E2356" w:rsidRPr="004E6136">
        <w:rPr>
          <w:b/>
        </w:rPr>
        <w:t xml:space="preserve"> AND FELLOWSHIPS</w:t>
      </w:r>
    </w:p>
    <w:p w14:paraId="61286F99" w14:textId="77777777" w:rsidR="00BE7035" w:rsidRPr="007C4CC7" w:rsidRDefault="00BE7035" w:rsidP="007C4CC7">
      <w:bookmarkStart w:id="0" w:name="QuickMark"/>
      <w:bookmarkEnd w:id="0"/>
    </w:p>
    <w:p w14:paraId="674E33E5" w14:textId="77777777" w:rsidR="00E94518" w:rsidRPr="00E94518" w:rsidRDefault="00E94518" w:rsidP="000B6A1F">
      <w:pPr>
        <w:ind w:left="360"/>
      </w:pPr>
      <w:r>
        <w:rPr>
          <w:b/>
        </w:rPr>
        <w:t xml:space="preserve">2013: Library Research Travel Grant. </w:t>
      </w:r>
      <w:r>
        <w:t>Project: Archival Research: Dublin newspapers, National Library of Ireland and Municipal records, Dublin City Library Center ($2,000)</w:t>
      </w:r>
    </w:p>
    <w:p w14:paraId="3E29C6F0" w14:textId="77777777" w:rsidR="00E94518" w:rsidRDefault="00E94518" w:rsidP="000B6A1F">
      <w:pPr>
        <w:ind w:left="360"/>
        <w:rPr>
          <w:b/>
        </w:rPr>
      </w:pPr>
    </w:p>
    <w:p w14:paraId="63C1AA7F" w14:textId="77777777" w:rsidR="006E2356" w:rsidRPr="007C4CC7" w:rsidRDefault="006E2356" w:rsidP="000B6A1F">
      <w:pPr>
        <w:ind w:left="360"/>
      </w:pPr>
      <w:r w:rsidRPr="00301485">
        <w:rPr>
          <w:b/>
        </w:rPr>
        <w:t>2008: Center for the Humanities Research Fellowship, Oregon State University</w:t>
      </w:r>
      <w:r w:rsidRPr="007C4CC7">
        <w:t>. Project:</w:t>
      </w:r>
    </w:p>
    <w:p w14:paraId="17B6A4A7" w14:textId="77777777" w:rsidR="00EE1011" w:rsidRPr="007C4CC7" w:rsidRDefault="006E2356" w:rsidP="009D13A5">
      <w:pPr>
        <w:ind w:left="360"/>
      </w:pPr>
      <w:r w:rsidRPr="007C4CC7">
        <w:t>Jewishness and Masculinity from Modern to the Postmodern</w:t>
      </w:r>
      <w:r w:rsidR="00EE1011">
        <w:t>, Philip Roth Chapter ($8,000)</w:t>
      </w:r>
    </w:p>
    <w:p w14:paraId="54D75E54" w14:textId="77777777" w:rsidR="001D069A" w:rsidRPr="007C4CC7" w:rsidRDefault="001D069A" w:rsidP="000B6A1F">
      <w:pPr>
        <w:ind w:left="360"/>
      </w:pPr>
    </w:p>
    <w:p w14:paraId="654A972D" w14:textId="77777777" w:rsidR="00776672" w:rsidRPr="007C4CC7" w:rsidRDefault="00776672" w:rsidP="000B6A1F">
      <w:pPr>
        <w:ind w:left="360"/>
      </w:pPr>
      <w:r w:rsidRPr="00301485">
        <w:rPr>
          <w:b/>
        </w:rPr>
        <w:t>2008: Writing Intensive Course Development Grant</w:t>
      </w:r>
      <w:r w:rsidRPr="007C4CC7">
        <w:t>. Project: Development of Studies in</w:t>
      </w:r>
    </w:p>
    <w:p w14:paraId="7996914E" w14:textId="77777777" w:rsidR="00776672" w:rsidRPr="007C4CC7" w:rsidRDefault="00776672" w:rsidP="000B6A1F">
      <w:pPr>
        <w:ind w:left="360"/>
      </w:pPr>
      <w:r w:rsidRPr="007C4CC7">
        <w:t xml:space="preserve">British Drama Course (one of five recipients for an English Department grant at $500 each) </w:t>
      </w:r>
    </w:p>
    <w:p w14:paraId="2051561F" w14:textId="77777777" w:rsidR="00776672" w:rsidRPr="007C4CC7" w:rsidRDefault="00776672" w:rsidP="000B6A1F">
      <w:pPr>
        <w:ind w:left="360"/>
      </w:pPr>
    </w:p>
    <w:p w14:paraId="6B61B59B" w14:textId="77777777" w:rsidR="001D069A" w:rsidRPr="007C4CC7" w:rsidRDefault="001D069A" w:rsidP="000B6A1F">
      <w:pPr>
        <w:ind w:left="360"/>
      </w:pPr>
      <w:r w:rsidRPr="00301485">
        <w:rPr>
          <w:b/>
        </w:rPr>
        <w:lastRenderedPageBreak/>
        <w:t>2004: Center for the Humanities Research Fellowship, Oregon State University</w:t>
      </w:r>
      <w:r w:rsidRPr="007C4CC7">
        <w:t>. Project:</w:t>
      </w:r>
    </w:p>
    <w:p w14:paraId="1E80ED0D" w14:textId="77777777" w:rsidR="009D13A5" w:rsidRPr="007C4CC7" w:rsidRDefault="001D069A" w:rsidP="00EE1011">
      <w:pPr>
        <w:ind w:left="360"/>
      </w:pPr>
      <w:r w:rsidRPr="007C4CC7">
        <w:t xml:space="preserve">Racial Ambivalence in </w:t>
      </w:r>
      <w:r w:rsidRPr="00FE2A14">
        <w:rPr>
          <w:i/>
        </w:rPr>
        <w:t>The Sun Also Rises</w:t>
      </w:r>
      <w:r w:rsidR="00EE1011">
        <w:rPr>
          <w:i/>
        </w:rPr>
        <w:t>,</w:t>
      </w:r>
      <w:r w:rsidR="009D13A5">
        <w:t xml:space="preserve"> </w:t>
      </w:r>
      <w:r w:rsidR="00EE1011">
        <w:t>Chapter in</w:t>
      </w:r>
      <w:r w:rsidR="009D13A5">
        <w:t xml:space="preserve"> Jewishness and Masculinity</w:t>
      </w:r>
      <w:r w:rsidRPr="007C4CC7">
        <w:t xml:space="preserve"> ($8000)</w:t>
      </w:r>
      <w:r w:rsidR="009D13A5">
        <w:t xml:space="preserve"> </w:t>
      </w:r>
    </w:p>
    <w:p w14:paraId="5312DB5F" w14:textId="77777777" w:rsidR="001D069A" w:rsidRPr="007C4CC7" w:rsidRDefault="001D069A" w:rsidP="000B6A1F">
      <w:pPr>
        <w:ind w:left="360"/>
      </w:pPr>
    </w:p>
    <w:p w14:paraId="1576A893" w14:textId="77777777" w:rsidR="001D069A" w:rsidRPr="007C4CC7" w:rsidRDefault="001D069A" w:rsidP="000B6A1F">
      <w:pPr>
        <w:ind w:left="360"/>
      </w:pPr>
      <w:r w:rsidRPr="00301485">
        <w:rPr>
          <w:b/>
        </w:rPr>
        <w:t>2000: Center for the Humanities Research Fellowship, Oregon State University</w:t>
      </w:r>
      <w:r w:rsidRPr="007C4CC7">
        <w:t>. Project:</w:t>
      </w:r>
    </w:p>
    <w:p w14:paraId="042DD9CF" w14:textId="77777777" w:rsidR="001D069A" w:rsidRPr="007C4CC7" w:rsidRDefault="007F6AF7" w:rsidP="000B6A1F">
      <w:pPr>
        <w:ind w:left="360"/>
      </w:pPr>
      <w:r w:rsidRPr="007C4CC7">
        <w:t xml:space="preserve">“George Du </w:t>
      </w:r>
      <w:proofErr w:type="spellStart"/>
      <w:r w:rsidRPr="007C4CC7">
        <w:t>Maurier’s</w:t>
      </w:r>
      <w:proofErr w:type="spellEnd"/>
      <w:r w:rsidRPr="007C4CC7">
        <w:t xml:space="preserve"> </w:t>
      </w:r>
      <w:r w:rsidRPr="000B6A1F">
        <w:rPr>
          <w:i/>
        </w:rPr>
        <w:t>Trilby</w:t>
      </w:r>
      <w:r w:rsidRPr="007C4CC7">
        <w:t xml:space="preserve"> and the Feminized Jew”; “Joyce and Zionism” ($8000) </w:t>
      </w:r>
    </w:p>
    <w:p w14:paraId="6E099BD5" w14:textId="77777777" w:rsidR="006E2356" w:rsidRPr="007C4CC7" w:rsidRDefault="006E2356" w:rsidP="000B6A1F">
      <w:pPr>
        <w:ind w:left="360"/>
      </w:pPr>
    </w:p>
    <w:p w14:paraId="01AC3F15" w14:textId="77777777" w:rsidR="00BE7035" w:rsidRPr="007C4CC7" w:rsidRDefault="006E2356" w:rsidP="000B6A1F">
      <w:pPr>
        <w:ind w:left="360"/>
      </w:pPr>
      <w:r w:rsidRPr="00301485">
        <w:rPr>
          <w:b/>
        </w:rPr>
        <w:t>1999:</w:t>
      </w:r>
      <w:r w:rsidR="000D7E94" w:rsidRPr="00301485">
        <w:rPr>
          <w:b/>
        </w:rPr>
        <w:t xml:space="preserve"> </w:t>
      </w:r>
      <w:r w:rsidR="00BE7035" w:rsidRPr="00301485">
        <w:rPr>
          <w:b/>
        </w:rPr>
        <w:t>Research</w:t>
      </w:r>
      <w:r w:rsidR="007F6AF7" w:rsidRPr="00301485">
        <w:rPr>
          <w:b/>
        </w:rPr>
        <w:t xml:space="preserve"> Travel</w:t>
      </w:r>
      <w:r w:rsidR="00BE7035" w:rsidRPr="00301485">
        <w:rPr>
          <w:b/>
        </w:rPr>
        <w:t xml:space="preserve"> Grant, Lucius N. </w:t>
      </w:r>
      <w:proofErr w:type="spellStart"/>
      <w:r w:rsidR="00BE7035" w:rsidRPr="00301485">
        <w:rPr>
          <w:b/>
        </w:rPr>
        <w:t>Littauer</w:t>
      </w:r>
      <w:proofErr w:type="spellEnd"/>
      <w:r w:rsidR="00BE7035" w:rsidRPr="00301485">
        <w:rPr>
          <w:b/>
        </w:rPr>
        <w:t xml:space="preserve"> Foundation, N.Y., NY</w:t>
      </w:r>
      <w:r w:rsidR="00BE7035" w:rsidRPr="007C4CC7">
        <w:t>.</w:t>
      </w:r>
      <w:r w:rsidRPr="007C4CC7">
        <w:t xml:space="preserve"> Project: Archival</w:t>
      </w:r>
      <w:r w:rsidR="000B6A1F">
        <w:t xml:space="preserve"> </w:t>
      </w:r>
      <w:r w:rsidRPr="007C4CC7">
        <w:t>research on Zionis</w:t>
      </w:r>
      <w:r w:rsidR="00B9521C">
        <w:t>m in Trieste,</w:t>
      </w:r>
      <w:r w:rsidR="007F6AF7" w:rsidRPr="007C4CC7">
        <w:t xml:space="preserve"> 1907-1914,</w:t>
      </w:r>
      <w:r w:rsidR="005672D6" w:rsidRPr="007C4CC7">
        <w:t xml:space="preserve"> Special Collections,</w:t>
      </w:r>
      <w:r w:rsidR="00A04019" w:rsidRPr="007C4CC7">
        <w:t xml:space="preserve"> </w:t>
      </w:r>
      <w:proofErr w:type="spellStart"/>
      <w:r w:rsidR="007F6AF7" w:rsidRPr="007C4CC7">
        <w:t>Biblioteca</w:t>
      </w:r>
      <w:proofErr w:type="spellEnd"/>
      <w:r w:rsidR="000B6A1F">
        <w:t xml:space="preserve"> </w:t>
      </w:r>
      <w:proofErr w:type="spellStart"/>
      <w:r w:rsidR="007F6AF7" w:rsidRPr="007C4CC7">
        <w:t>Civ</w:t>
      </w:r>
      <w:r w:rsidR="005672D6" w:rsidRPr="007C4CC7">
        <w:t>ica</w:t>
      </w:r>
      <w:proofErr w:type="spellEnd"/>
      <w:r w:rsidR="005672D6" w:rsidRPr="007C4CC7">
        <w:t xml:space="preserve"> di Trieste,</w:t>
      </w:r>
      <w:r w:rsidRPr="007C4CC7">
        <w:t xml:space="preserve"> Trieste, Italy</w:t>
      </w:r>
      <w:r w:rsidR="007F6AF7" w:rsidRPr="007C4CC7">
        <w:t xml:space="preserve"> </w:t>
      </w:r>
      <w:r w:rsidRPr="007C4CC7">
        <w:t xml:space="preserve">($3000) </w:t>
      </w:r>
      <w:r w:rsidR="00BE7035" w:rsidRPr="007C4CC7">
        <w:t xml:space="preserve"> </w:t>
      </w:r>
    </w:p>
    <w:p w14:paraId="47FCB01E" w14:textId="77777777" w:rsidR="00BE7035" w:rsidRPr="007C4CC7" w:rsidRDefault="00BE7035" w:rsidP="000B6A1F">
      <w:pPr>
        <w:ind w:left="360"/>
      </w:pPr>
    </w:p>
    <w:p w14:paraId="43FD3E2D" w14:textId="77777777" w:rsidR="005672D6" w:rsidRPr="007C4CC7" w:rsidRDefault="005672D6" w:rsidP="000B6A1F">
      <w:pPr>
        <w:ind w:left="360"/>
      </w:pPr>
      <w:r w:rsidRPr="00301485">
        <w:rPr>
          <w:b/>
        </w:rPr>
        <w:t>1998: OSU College of Liberal Arts Research Support</w:t>
      </w:r>
      <w:r w:rsidRPr="007C4CC7">
        <w:t xml:space="preserve">. Project: “George Du </w:t>
      </w:r>
      <w:proofErr w:type="spellStart"/>
      <w:r w:rsidRPr="007C4CC7">
        <w:t>Maurier’s</w:t>
      </w:r>
      <w:proofErr w:type="spellEnd"/>
      <w:r w:rsidRPr="007C4CC7">
        <w:t xml:space="preserve"> </w:t>
      </w:r>
      <w:r w:rsidRPr="000B6A1F">
        <w:rPr>
          <w:i/>
        </w:rPr>
        <w:t>Trilby</w:t>
      </w:r>
      <w:r w:rsidRPr="007C4CC7">
        <w:t>, Gender, and Jewishness”</w:t>
      </w:r>
      <w:r w:rsidR="005624BE" w:rsidRPr="007C4CC7">
        <w:t xml:space="preserve"> </w:t>
      </w:r>
      <w:r w:rsidRPr="007C4CC7">
        <w:t xml:space="preserve">($4000) </w:t>
      </w:r>
    </w:p>
    <w:p w14:paraId="65471591" w14:textId="77777777" w:rsidR="005672D6" w:rsidRPr="007C4CC7" w:rsidRDefault="005672D6" w:rsidP="000B6A1F">
      <w:pPr>
        <w:ind w:left="360"/>
      </w:pPr>
    </w:p>
    <w:p w14:paraId="731357FB" w14:textId="77777777" w:rsidR="00BE7035" w:rsidRPr="007C4CC7" w:rsidRDefault="005672D6" w:rsidP="000B6A1F">
      <w:pPr>
        <w:ind w:left="360"/>
      </w:pPr>
      <w:r w:rsidRPr="00301485">
        <w:rPr>
          <w:b/>
        </w:rPr>
        <w:t>1997: OSU Vice-Provost of Research Release Time</w:t>
      </w:r>
      <w:r w:rsidRPr="007C4CC7">
        <w:t>,</w:t>
      </w:r>
      <w:r w:rsidR="00BE7035" w:rsidRPr="007C4CC7">
        <w:t xml:space="preserve"> </w:t>
      </w:r>
      <w:r w:rsidR="00B9521C">
        <w:t xml:space="preserve">preparation of </w:t>
      </w:r>
      <w:r w:rsidR="00BE7035" w:rsidRPr="007C4CC7">
        <w:t>grant proposal</w:t>
      </w:r>
      <w:r w:rsidRPr="007C4CC7">
        <w:t xml:space="preserve"> ($4000)</w:t>
      </w:r>
    </w:p>
    <w:p w14:paraId="48231F23" w14:textId="77777777" w:rsidR="00EE1011" w:rsidRDefault="00EE1011">
      <w:pPr>
        <w:widowControl/>
        <w:autoSpaceDE/>
        <w:autoSpaceDN/>
        <w:adjustRightInd/>
      </w:pPr>
    </w:p>
    <w:p w14:paraId="6BDB789F" w14:textId="77777777" w:rsidR="004A2A6A" w:rsidRDefault="004A2A6A" w:rsidP="002E2746">
      <w:pPr>
        <w:widowControl/>
        <w:tabs>
          <w:tab w:val="left" w:pos="450"/>
        </w:tabs>
        <w:autoSpaceDE/>
        <w:autoSpaceDN/>
        <w:adjustRightInd/>
        <w:ind w:left="360" w:hanging="360"/>
        <w:rPr>
          <w:b/>
        </w:rPr>
      </w:pPr>
    </w:p>
    <w:p w14:paraId="282E39B5" w14:textId="22E169CF" w:rsidR="00BE7035" w:rsidRPr="000B6A1F" w:rsidRDefault="00BE7035" w:rsidP="002E2746">
      <w:pPr>
        <w:widowControl/>
        <w:tabs>
          <w:tab w:val="left" w:pos="450"/>
        </w:tabs>
        <w:autoSpaceDE/>
        <w:autoSpaceDN/>
        <w:adjustRightInd/>
        <w:ind w:left="360" w:hanging="360"/>
        <w:rPr>
          <w:b/>
        </w:rPr>
      </w:pPr>
      <w:r w:rsidRPr="000B6A1F">
        <w:rPr>
          <w:b/>
        </w:rPr>
        <w:t>SERVICE</w:t>
      </w:r>
    </w:p>
    <w:p w14:paraId="10689126" w14:textId="77777777" w:rsidR="00BE7035" w:rsidRPr="007C4CC7" w:rsidRDefault="00BE7035" w:rsidP="007C4CC7"/>
    <w:p w14:paraId="169521B8" w14:textId="344CE039" w:rsidR="00BE7035" w:rsidRPr="004E6136" w:rsidRDefault="006F6072" w:rsidP="000B6A1F">
      <w:pPr>
        <w:pStyle w:val="ListParagraph"/>
        <w:ind w:left="360"/>
        <w:rPr>
          <w:b/>
        </w:rPr>
      </w:pPr>
      <w:r w:rsidRPr="004E6136">
        <w:rPr>
          <w:b/>
        </w:rPr>
        <w:t>UNIVERSITY SERVICE</w:t>
      </w:r>
    </w:p>
    <w:p w14:paraId="723B4B2F" w14:textId="77777777" w:rsidR="00BE7035" w:rsidRPr="004E6136" w:rsidRDefault="00BE7035" w:rsidP="004E6136">
      <w:pPr>
        <w:rPr>
          <w:b/>
        </w:rPr>
      </w:pPr>
    </w:p>
    <w:p w14:paraId="67C044E1" w14:textId="1C93621E" w:rsidR="00BE7035" w:rsidRPr="000B6A1F" w:rsidRDefault="00766251" w:rsidP="000B6A1F">
      <w:pPr>
        <w:ind w:left="720"/>
        <w:rPr>
          <w:b/>
        </w:rPr>
      </w:pPr>
      <w:r>
        <w:rPr>
          <w:b/>
        </w:rPr>
        <w:t>School of Writing, Literature, and Film</w:t>
      </w:r>
    </w:p>
    <w:p w14:paraId="561F60DA" w14:textId="77777777" w:rsidR="00900CFF" w:rsidRPr="00301485" w:rsidRDefault="00900CFF" w:rsidP="007C4CC7">
      <w:pPr>
        <w:rPr>
          <w:b/>
        </w:rPr>
      </w:pPr>
    </w:p>
    <w:p w14:paraId="2D2DBEEE" w14:textId="588DC9B0" w:rsidR="0032430F" w:rsidRDefault="00C67BCC" w:rsidP="000B6A1F">
      <w:pPr>
        <w:ind w:left="720"/>
      </w:pPr>
      <w:r>
        <w:t>Program</w:t>
      </w:r>
      <w:r w:rsidR="0032430F">
        <w:t xml:space="preserve"> L</w:t>
      </w:r>
      <w:r>
        <w:t>i</w:t>
      </w:r>
      <w:r w:rsidR="0032430F">
        <w:t>aison</w:t>
      </w:r>
      <w:r>
        <w:t>,</w:t>
      </w:r>
      <w:r w:rsidR="005346D8">
        <w:t xml:space="preserve"> SWLF</w:t>
      </w:r>
      <w:r>
        <w:t xml:space="preserve"> Literature Group, (2014-17)</w:t>
      </w:r>
    </w:p>
    <w:p w14:paraId="2404BDB4" w14:textId="77777777" w:rsidR="005346D8" w:rsidRDefault="005346D8" w:rsidP="000B6A1F">
      <w:pPr>
        <w:ind w:left="720"/>
      </w:pPr>
    </w:p>
    <w:p w14:paraId="69FBDF45" w14:textId="5A3B5657" w:rsidR="009C633F" w:rsidRDefault="009C633F" w:rsidP="000B6A1F">
      <w:pPr>
        <w:ind w:left="720"/>
      </w:pPr>
      <w:r w:rsidRPr="007C4CC7">
        <w:t xml:space="preserve">Chair, Scholarship </w:t>
      </w:r>
      <w:r>
        <w:t xml:space="preserve">and Awards </w:t>
      </w:r>
      <w:r w:rsidRPr="007C4CC7">
        <w:t>Committee (2005-</w:t>
      </w:r>
      <w:r>
        <w:t>Present</w:t>
      </w:r>
      <w:r w:rsidRPr="007C4CC7">
        <w:t>)</w:t>
      </w:r>
    </w:p>
    <w:p w14:paraId="7EB14117" w14:textId="77777777" w:rsidR="009C633F" w:rsidRDefault="009C633F" w:rsidP="000B6A1F">
      <w:pPr>
        <w:ind w:left="720"/>
      </w:pPr>
    </w:p>
    <w:p w14:paraId="40D76386" w14:textId="400825A5" w:rsidR="002961A0" w:rsidRDefault="002961A0" w:rsidP="000B6A1F">
      <w:pPr>
        <w:ind w:left="720"/>
      </w:pPr>
      <w:r>
        <w:t xml:space="preserve">Personnel/Search Committee: Victorian Literature Assistant Professor (2013-14) </w:t>
      </w:r>
    </w:p>
    <w:p w14:paraId="2211E5F8" w14:textId="77777777" w:rsidR="002961A0" w:rsidRDefault="002961A0" w:rsidP="000B6A1F">
      <w:pPr>
        <w:ind w:left="720"/>
      </w:pPr>
    </w:p>
    <w:p w14:paraId="1FF33356" w14:textId="719C5321" w:rsidR="002961A0" w:rsidRDefault="002961A0" w:rsidP="000B6A1F">
      <w:pPr>
        <w:ind w:left="720"/>
      </w:pPr>
      <w:r>
        <w:t>Promotion and Tenure Committee (2013-14)</w:t>
      </w:r>
    </w:p>
    <w:p w14:paraId="50052D01" w14:textId="77777777" w:rsidR="002961A0" w:rsidRDefault="002961A0" w:rsidP="000B6A1F">
      <w:pPr>
        <w:ind w:left="720"/>
      </w:pPr>
    </w:p>
    <w:p w14:paraId="34C962F0" w14:textId="77777777" w:rsidR="009C633F" w:rsidRDefault="006C4657" w:rsidP="000B6A1F">
      <w:pPr>
        <w:ind w:left="720"/>
      </w:pPr>
      <w:r w:rsidRPr="007C4CC7">
        <w:t>Personnel/Search Committee</w:t>
      </w:r>
      <w:r w:rsidR="002961A0">
        <w:t xml:space="preserve">: </w:t>
      </w:r>
      <w:r w:rsidRPr="007C4CC7">
        <w:t>Victorian</w:t>
      </w:r>
      <w:r w:rsidR="0067073F" w:rsidRPr="007C4CC7">
        <w:t xml:space="preserve"> Literature</w:t>
      </w:r>
      <w:r w:rsidR="002961A0">
        <w:t xml:space="preserve"> Assistant Professor; </w:t>
      </w:r>
      <w:r w:rsidR="0067073F" w:rsidRPr="007C4CC7">
        <w:t xml:space="preserve">Science, </w:t>
      </w:r>
    </w:p>
    <w:p w14:paraId="7705CBB2" w14:textId="77777777" w:rsidR="009C633F" w:rsidRDefault="009C633F" w:rsidP="000B6A1F">
      <w:pPr>
        <w:ind w:left="720"/>
      </w:pPr>
    </w:p>
    <w:p w14:paraId="0CD3615E" w14:textId="2CE562A3" w:rsidR="006C4657" w:rsidRPr="007C4CC7" w:rsidRDefault="0067073F" w:rsidP="000B6A1F">
      <w:pPr>
        <w:ind w:left="720"/>
      </w:pPr>
      <w:r w:rsidRPr="007C4CC7">
        <w:t xml:space="preserve">Technology and </w:t>
      </w:r>
      <w:r w:rsidR="00841199" w:rsidRPr="007C4CC7">
        <w:t>Literature</w:t>
      </w:r>
      <w:r w:rsidR="006C4657" w:rsidRPr="007C4CC7">
        <w:t xml:space="preserve"> </w:t>
      </w:r>
      <w:r w:rsidR="002961A0">
        <w:t xml:space="preserve">Assistant Professor </w:t>
      </w:r>
      <w:r w:rsidR="006C4657" w:rsidRPr="007C4CC7">
        <w:t>(2010-11)</w:t>
      </w:r>
    </w:p>
    <w:p w14:paraId="244B0248" w14:textId="77777777" w:rsidR="006C4657" w:rsidRPr="007C4CC7" w:rsidRDefault="000B6A1F" w:rsidP="000B6A1F">
      <w:pPr>
        <w:tabs>
          <w:tab w:val="left" w:pos="1607"/>
        </w:tabs>
        <w:ind w:left="720"/>
      </w:pPr>
      <w:r>
        <w:tab/>
      </w:r>
    </w:p>
    <w:p w14:paraId="6CA3414C" w14:textId="77777777" w:rsidR="00EE6834" w:rsidRPr="007C4CC7" w:rsidRDefault="00EE6834" w:rsidP="000B6A1F">
      <w:pPr>
        <w:ind w:left="720"/>
      </w:pPr>
      <w:r w:rsidRPr="007C4CC7">
        <w:t>Executive Committee (2003-05; 2010-12)</w:t>
      </w:r>
    </w:p>
    <w:p w14:paraId="4E0CE2D7" w14:textId="77777777" w:rsidR="00EE6834" w:rsidRPr="007C4CC7" w:rsidRDefault="00EE6834" w:rsidP="000B6A1F">
      <w:pPr>
        <w:ind w:left="720"/>
      </w:pPr>
    </w:p>
    <w:p w14:paraId="5F67310A" w14:textId="77777777" w:rsidR="00900CFF" w:rsidRPr="007C4CC7" w:rsidRDefault="00900CFF" w:rsidP="000B6A1F">
      <w:pPr>
        <w:ind w:left="720"/>
      </w:pPr>
      <w:r w:rsidRPr="007C4CC7">
        <w:t>Promotion and Tenure Committee (2005-06; 2009-10)</w:t>
      </w:r>
    </w:p>
    <w:p w14:paraId="14D12BCB" w14:textId="77777777" w:rsidR="00900CFF" w:rsidRPr="007C4CC7" w:rsidRDefault="00900CFF" w:rsidP="000B6A1F">
      <w:pPr>
        <w:ind w:left="720"/>
      </w:pPr>
    </w:p>
    <w:p w14:paraId="7036C25B" w14:textId="77777777" w:rsidR="00900CFF" w:rsidRPr="007C4CC7" w:rsidRDefault="00900CFF" w:rsidP="000B6A1F">
      <w:pPr>
        <w:ind w:left="720"/>
      </w:pPr>
      <w:r w:rsidRPr="007C4CC7">
        <w:t>Technology Committee (2008-09)</w:t>
      </w:r>
    </w:p>
    <w:p w14:paraId="7FCB21AE" w14:textId="77777777" w:rsidR="00900CFF" w:rsidRPr="007C4CC7" w:rsidRDefault="00900CFF" w:rsidP="000B6A1F">
      <w:pPr>
        <w:ind w:left="720"/>
      </w:pPr>
    </w:p>
    <w:p w14:paraId="2ED7FD88" w14:textId="77777777" w:rsidR="00900CFF" w:rsidRPr="007C4CC7" w:rsidRDefault="00900CFF" w:rsidP="000B6A1F">
      <w:pPr>
        <w:ind w:left="720"/>
      </w:pPr>
      <w:r w:rsidRPr="007C4CC7">
        <w:t>Curriculum Committee (2006-08)</w:t>
      </w:r>
    </w:p>
    <w:p w14:paraId="2F2624D9" w14:textId="77777777" w:rsidR="00900CFF" w:rsidRPr="007C4CC7" w:rsidRDefault="00900CFF" w:rsidP="000B6A1F">
      <w:pPr>
        <w:ind w:left="720"/>
      </w:pPr>
    </w:p>
    <w:p w14:paraId="65605586" w14:textId="77777777" w:rsidR="006F6072" w:rsidRPr="007C4CC7" w:rsidRDefault="006F6072" w:rsidP="000B6A1F">
      <w:pPr>
        <w:ind w:left="720"/>
      </w:pPr>
      <w:r w:rsidRPr="007C4CC7">
        <w:t>Assistant Departmental Chair (2004-05)</w:t>
      </w:r>
    </w:p>
    <w:p w14:paraId="3BBDD477" w14:textId="77777777" w:rsidR="006F6072" w:rsidRPr="007C4CC7" w:rsidRDefault="006F6072" w:rsidP="000B6A1F">
      <w:pPr>
        <w:ind w:left="720"/>
      </w:pPr>
    </w:p>
    <w:p w14:paraId="7C8CAA73" w14:textId="2548AAB0" w:rsidR="00900CFF" w:rsidRPr="007C4CC7" w:rsidRDefault="006F6072" w:rsidP="000B6A1F">
      <w:pPr>
        <w:ind w:left="720"/>
      </w:pPr>
      <w:r w:rsidRPr="007C4CC7">
        <w:t>Personnel/</w:t>
      </w:r>
      <w:r w:rsidR="00900CFF" w:rsidRPr="007C4CC7">
        <w:t>Search Committee—Poet</w:t>
      </w:r>
      <w:r w:rsidR="002E2FAC">
        <w:t>ry Assistant Professor</w:t>
      </w:r>
      <w:r w:rsidR="00900CFF" w:rsidRPr="007C4CC7">
        <w:t xml:space="preserve"> (2004-05)</w:t>
      </w:r>
    </w:p>
    <w:p w14:paraId="3B73FA16" w14:textId="77777777" w:rsidR="00900CFF" w:rsidRPr="007C4CC7" w:rsidRDefault="00900CFF" w:rsidP="000B6A1F">
      <w:pPr>
        <w:ind w:left="720"/>
      </w:pPr>
    </w:p>
    <w:p w14:paraId="6B4DDEA7" w14:textId="3A421E44" w:rsidR="00900CFF" w:rsidRPr="007C4CC7" w:rsidRDefault="00900CFF" w:rsidP="000B6A1F">
      <w:pPr>
        <w:ind w:left="720"/>
      </w:pPr>
      <w:r w:rsidRPr="007C4CC7">
        <w:lastRenderedPageBreak/>
        <w:t xml:space="preserve">Chair, </w:t>
      </w:r>
      <w:r w:rsidR="006F6072" w:rsidRPr="007C4CC7">
        <w:t>Personnel/</w:t>
      </w:r>
      <w:r w:rsidRPr="007C4CC7">
        <w:t>Search Committee—Romantic</w:t>
      </w:r>
      <w:r w:rsidR="002E2FAC">
        <w:t xml:space="preserve"> Literature Assistant</w:t>
      </w:r>
      <w:r w:rsidRPr="007C4CC7">
        <w:t xml:space="preserve"> </w:t>
      </w:r>
      <w:r w:rsidR="002E2FAC">
        <w:t>Professor</w:t>
      </w:r>
      <w:r w:rsidRPr="007C4CC7">
        <w:t xml:space="preserve"> (2002-03)</w:t>
      </w:r>
    </w:p>
    <w:p w14:paraId="2563A382" w14:textId="77777777" w:rsidR="00900CFF" w:rsidRPr="007C4CC7" w:rsidRDefault="00900CFF" w:rsidP="007C4CC7"/>
    <w:p w14:paraId="7A8468FF" w14:textId="0B2B770C" w:rsidR="00900CFF" w:rsidRPr="000B6A1F" w:rsidRDefault="002961A0" w:rsidP="000B6A1F">
      <w:pPr>
        <w:tabs>
          <w:tab w:val="left" w:pos="720"/>
        </w:tabs>
        <w:ind w:left="720"/>
        <w:rPr>
          <w:b/>
        </w:rPr>
      </w:pPr>
      <w:r>
        <w:rPr>
          <w:b/>
        </w:rPr>
        <w:t>U</w:t>
      </w:r>
      <w:r w:rsidR="00900CFF" w:rsidRPr="000B6A1F">
        <w:rPr>
          <w:b/>
        </w:rPr>
        <w:t>niversity</w:t>
      </w:r>
    </w:p>
    <w:p w14:paraId="44BCF65F" w14:textId="77777777" w:rsidR="00900CFF" w:rsidRPr="007C4CC7" w:rsidRDefault="00900CFF" w:rsidP="007C4CC7"/>
    <w:p w14:paraId="2FA452DB" w14:textId="77777777" w:rsidR="009C633F" w:rsidRPr="007C4CC7" w:rsidRDefault="009C633F" w:rsidP="009C633F">
      <w:pPr>
        <w:ind w:left="720"/>
      </w:pPr>
      <w:r w:rsidRPr="007C4CC7">
        <w:t>Holocaust Memorial Program Committee (1996-</w:t>
      </w:r>
      <w:r>
        <w:t>Present</w:t>
      </w:r>
      <w:r w:rsidRPr="007C4CC7">
        <w:t>)</w:t>
      </w:r>
    </w:p>
    <w:p w14:paraId="3BB526F5" w14:textId="77777777" w:rsidR="009C633F" w:rsidRDefault="009C633F" w:rsidP="000B6A1F">
      <w:pPr>
        <w:ind w:left="720"/>
      </w:pPr>
    </w:p>
    <w:p w14:paraId="20447E8B" w14:textId="7270F059" w:rsidR="00B10E7C" w:rsidRDefault="00B10E7C" w:rsidP="000B6A1F">
      <w:pPr>
        <w:ind w:left="720"/>
      </w:pPr>
      <w:r>
        <w:t>CLA Representative, Senate Faculty Curriculum Committee (2013-1</w:t>
      </w:r>
      <w:r w:rsidR="002E2FAC">
        <w:t>5</w:t>
      </w:r>
      <w:r>
        <w:t>)</w:t>
      </w:r>
    </w:p>
    <w:p w14:paraId="7EB760C6" w14:textId="77777777" w:rsidR="00B10E7C" w:rsidRDefault="00B10E7C" w:rsidP="000B6A1F">
      <w:pPr>
        <w:ind w:left="720"/>
      </w:pPr>
    </w:p>
    <w:p w14:paraId="5C089AAB" w14:textId="77777777" w:rsidR="00B10E7C" w:rsidRDefault="00B10E7C" w:rsidP="000B6A1F">
      <w:pPr>
        <w:ind w:left="720"/>
      </w:pPr>
      <w:r>
        <w:t>Center For Humanities Advisory Board Member (2013-14)</w:t>
      </w:r>
    </w:p>
    <w:p w14:paraId="51226D02" w14:textId="77777777" w:rsidR="00B10E7C" w:rsidRDefault="00B10E7C" w:rsidP="000B6A1F">
      <w:pPr>
        <w:ind w:left="720"/>
      </w:pPr>
      <w:r>
        <w:t xml:space="preserve"> </w:t>
      </w:r>
    </w:p>
    <w:p w14:paraId="30BCCC3B" w14:textId="77777777" w:rsidR="00977A70" w:rsidRDefault="00977A70" w:rsidP="000B6A1F">
      <w:pPr>
        <w:ind w:left="720"/>
      </w:pPr>
      <w:r>
        <w:t>Chair, CLA Budget Committee (2011-12)</w:t>
      </w:r>
    </w:p>
    <w:p w14:paraId="55F3B97E" w14:textId="77777777" w:rsidR="00977A70" w:rsidRDefault="00977A70" w:rsidP="000B6A1F">
      <w:pPr>
        <w:ind w:left="720"/>
      </w:pPr>
    </w:p>
    <w:p w14:paraId="021FEA3F" w14:textId="77777777" w:rsidR="00841199" w:rsidRPr="007C4CC7" w:rsidRDefault="00841199" w:rsidP="000B6A1F">
      <w:pPr>
        <w:ind w:left="720"/>
      </w:pPr>
      <w:r w:rsidRPr="007C4CC7">
        <w:t>Faculty Panels for Hearings Committee (2010-12)</w:t>
      </w:r>
    </w:p>
    <w:p w14:paraId="1D6A33B4" w14:textId="77777777" w:rsidR="00841199" w:rsidRPr="007C4CC7" w:rsidRDefault="00841199" w:rsidP="000B6A1F">
      <w:pPr>
        <w:ind w:left="720"/>
      </w:pPr>
    </w:p>
    <w:p w14:paraId="2061DFCF" w14:textId="77777777" w:rsidR="00900CFF" w:rsidRPr="007C4CC7" w:rsidRDefault="00900CFF" w:rsidP="000B6A1F">
      <w:pPr>
        <w:ind w:left="720"/>
      </w:pPr>
      <w:r w:rsidRPr="007C4CC7">
        <w:t xml:space="preserve">Chair, Holocaust Memorial Committee, </w:t>
      </w:r>
      <w:r w:rsidR="0026236D" w:rsidRPr="007C4CC7">
        <w:t>(200</w:t>
      </w:r>
      <w:r w:rsidR="006F6072" w:rsidRPr="007C4CC7">
        <w:t>3</w:t>
      </w:r>
      <w:r w:rsidR="0026236D" w:rsidRPr="007C4CC7">
        <w:t>-0</w:t>
      </w:r>
      <w:r w:rsidR="006F6072" w:rsidRPr="007C4CC7">
        <w:t>4</w:t>
      </w:r>
      <w:r w:rsidR="0026236D" w:rsidRPr="007C4CC7">
        <w:t>)</w:t>
      </w:r>
    </w:p>
    <w:p w14:paraId="65D3C7BD" w14:textId="77777777" w:rsidR="006F6072" w:rsidRPr="007C4CC7" w:rsidRDefault="006F6072" w:rsidP="000B6A1F">
      <w:pPr>
        <w:ind w:left="720"/>
      </w:pPr>
    </w:p>
    <w:p w14:paraId="08A278B4" w14:textId="77777777" w:rsidR="006F6072" w:rsidRPr="007C4CC7" w:rsidRDefault="006F6072" w:rsidP="000B6A1F">
      <w:pPr>
        <w:ind w:left="720"/>
      </w:pPr>
      <w:r w:rsidRPr="007C4CC7">
        <w:t xml:space="preserve">MAIS </w:t>
      </w:r>
      <w:r w:rsidR="00F46C99" w:rsidRPr="007C4CC7">
        <w:t xml:space="preserve">Graduate </w:t>
      </w:r>
      <w:r w:rsidRPr="007C4CC7">
        <w:t>Program Review Committee (200</w:t>
      </w:r>
      <w:r w:rsidR="00DD5924" w:rsidRPr="007C4CC7">
        <w:t>2</w:t>
      </w:r>
      <w:r w:rsidRPr="007C4CC7">
        <w:t>)</w:t>
      </w:r>
    </w:p>
    <w:p w14:paraId="527F533B" w14:textId="77777777" w:rsidR="005346D8" w:rsidRDefault="005346D8" w:rsidP="000B6A1F">
      <w:pPr>
        <w:ind w:left="360"/>
        <w:rPr>
          <w:b/>
        </w:rPr>
      </w:pPr>
    </w:p>
    <w:p w14:paraId="1C847EA0" w14:textId="2188873A" w:rsidR="00BE7035" w:rsidRPr="000B6A1F" w:rsidRDefault="006F6072" w:rsidP="00470BD3">
      <w:pPr>
        <w:rPr>
          <w:b/>
        </w:rPr>
      </w:pPr>
      <w:r w:rsidRPr="000B6A1F">
        <w:rPr>
          <w:b/>
        </w:rPr>
        <w:t>SERVICE TO THE PROFESSION</w:t>
      </w:r>
    </w:p>
    <w:p w14:paraId="21FA9459" w14:textId="77777777" w:rsidR="00BE7035" w:rsidRPr="00301485" w:rsidRDefault="00BE7035" w:rsidP="007C4CC7">
      <w:pPr>
        <w:rPr>
          <w:b/>
        </w:rPr>
      </w:pPr>
    </w:p>
    <w:p w14:paraId="71C1785F" w14:textId="5AACC57E" w:rsidR="002E2FAC" w:rsidRPr="002E2FAC" w:rsidRDefault="002E2FAC" w:rsidP="000B6A1F">
      <w:pPr>
        <w:ind w:left="360"/>
      </w:pPr>
      <w:r>
        <w:rPr>
          <w:b/>
        </w:rPr>
        <w:t xml:space="preserve">Article Referee, </w:t>
      </w:r>
      <w:r>
        <w:rPr>
          <w:i/>
        </w:rPr>
        <w:t>Studies in the Novel</w:t>
      </w:r>
      <w:r w:rsidR="00942491">
        <w:rPr>
          <w:i/>
        </w:rPr>
        <w:t>,</w:t>
      </w:r>
      <w:r>
        <w:t xml:space="preserve"> (2014)</w:t>
      </w:r>
    </w:p>
    <w:p w14:paraId="2633C009" w14:textId="77777777" w:rsidR="002E2FAC" w:rsidRDefault="002E2FAC" w:rsidP="000B6A1F">
      <w:pPr>
        <w:ind w:left="360"/>
        <w:rPr>
          <w:b/>
        </w:rPr>
      </w:pPr>
    </w:p>
    <w:p w14:paraId="2519D41B" w14:textId="790C07C2" w:rsidR="00DB0AD5" w:rsidRPr="00DB0AD5" w:rsidRDefault="00DB0AD5" w:rsidP="000B6A1F">
      <w:pPr>
        <w:ind w:left="360"/>
      </w:pPr>
      <w:r>
        <w:rPr>
          <w:b/>
        </w:rPr>
        <w:t xml:space="preserve">Article Referee, </w:t>
      </w:r>
      <w:r w:rsidRPr="002E2FAC">
        <w:rPr>
          <w:i/>
        </w:rPr>
        <w:t>Review of English Studies</w:t>
      </w:r>
      <w:r>
        <w:t xml:space="preserve"> (2012-13)</w:t>
      </w:r>
    </w:p>
    <w:p w14:paraId="6AEAC501" w14:textId="04ED3897" w:rsidR="00DB0AD5" w:rsidRDefault="00DB0AD5" w:rsidP="000B6A1F">
      <w:pPr>
        <w:ind w:left="360"/>
        <w:rPr>
          <w:b/>
        </w:rPr>
      </w:pPr>
    </w:p>
    <w:p w14:paraId="4B94B637" w14:textId="77777777" w:rsidR="00977A70" w:rsidRPr="00977A70" w:rsidRDefault="00977A70" w:rsidP="000B6A1F">
      <w:pPr>
        <w:ind w:left="360"/>
      </w:pPr>
      <w:r>
        <w:rPr>
          <w:b/>
        </w:rPr>
        <w:t xml:space="preserve">Book Manuscript Reader/Referee, </w:t>
      </w:r>
      <w:r>
        <w:t>Columbia University Press, (2010-11)</w:t>
      </w:r>
    </w:p>
    <w:p w14:paraId="231F49C1" w14:textId="77777777" w:rsidR="00977A70" w:rsidRDefault="00977A70" w:rsidP="000B6A1F">
      <w:pPr>
        <w:ind w:left="360"/>
        <w:rPr>
          <w:b/>
        </w:rPr>
      </w:pPr>
    </w:p>
    <w:p w14:paraId="025D2890" w14:textId="77777777" w:rsidR="0019141E" w:rsidRPr="0019141E" w:rsidRDefault="0019141E" w:rsidP="000B6A1F">
      <w:pPr>
        <w:ind w:left="360"/>
      </w:pPr>
      <w:r>
        <w:rPr>
          <w:b/>
        </w:rPr>
        <w:t>Promotion and Tenure Dossier Reader</w:t>
      </w:r>
      <w:r>
        <w:t>, United States Military Academy, (2011)</w:t>
      </w:r>
    </w:p>
    <w:p w14:paraId="4AE9DFAC" w14:textId="77777777" w:rsidR="0019141E" w:rsidRDefault="0019141E" w:rsidP="000B6A1F">
      <w:pPr>
        <w:ind w:left="360"/>
        <w:rPr>
          <w:b/>
        </w:rPr>
      </w:pPr>
    </w:p>
    <w:p w14:paraId="0936AEA5" w14:textId="77777777" w:rsidR="00977A70" w:rsidRPr="00977A70" w:rsidRDefault="00977A70" w:rsidP="000B6A1F">
      <w:pPr>
        <w:ind w:left="360"/>
      </w:pPr>
      <w:r>
        <w:rPr>
          <w:b/>
        </w:rPr>
        <w:t xml:space="preserve">Promotion and Tenure Dossier Reader, </w:t>
      </w:r>
      <w:r>
        <w:t>Colgate University, (2008)</w:t>
      </w:r>
    </w:p>
    <w:p w14:paraId="11D69C4D" w14:textId="77777777" w:rsidR="00977A70" w:rsidRDefault="00977A70" w:rsidP="000B6A1F">
      <w:pPr>
        <w:ind w:left="360"/>
        <w:rPr>
          <w:b/>
        </w:rPr>
      </w:pPr>
    </w:p>
    <w:p w14:paraId="7136FDD4" w14:textId="77777777" w:rsidR="0026236D" w:rsidRPr="007C4CC7" w:rsidRDefault="0026236D" w:rsidP="000B6A1F">
      <w:pPr>
        <w:ind w:left="360"/>
      </w:pPr>
      <w:r w:rsidRPr="00301485">
        <w:rPr>
          <w:b/>
        </w:rPr>
        <w:t>Editorial Advisor/Article Referee</w:t>
      </w:r>
      <w:r w:rsidRPr="007C4CC7">
        <w:t xml:space="preserve">: </w:t>
      </w:r>
      <w:r w:rsidRPr="00301485">
        <w:rPr>
          <w:i/>
        </w:rPr>
        <w:t>James Joyce Quarterly</w:t>
      </w:r>
      <w:r w:rsidRPr="007C4CC7">
        <w:t>, (2008-present)</w:t>
      </w:r>
    </w:p>
    <w:p w14:paraId="65B48F45" w14:textId="77777777" w:rsidR="0026236D" w:rsidRPr="007C4CC7" w:rsidRDefault="0026236D" w:rsidP="000B6A1F">
      <w:pPr>
        <w:ind w:left="360"/>
      </w:pPr>
    </w:p>
    <w:p w14:paraId="5AE94193" w14:textId="77777777" w:rsidR="0026236D" w:rsidRPr="007C4CC7" w:rsidRDefault="0026236D" w:rsidP="000B6A1F">
      <w:pPr>
        <w:ind w:left="360"/>
      </w:pPr>
      <w:r w:rsidRPr="00301485">
        <w:rPr>
          <w:b/>
        </w:rPr>
        <w:t>Editorial Advisor</w:t>
      </w:r>
      <w:r w:rsidRPr="00301485">
        <w:rPr>
          <w:i/>
        </w:rPr>
        <w:t>: James Joyce Annual</w:t>
      </w:r>
      <w:r w:rsidRPr="007C4CC7">
        <w:t>, (2007-present)</w:t>
      </w:r>
    </w:p>
    <w:p w14:paraId="418599BE" w14:textId="77777777" w:rsidR="0026236D" w:rsidRPr="007C4CC7" w:rsidRDefault="0026236D" w:rsidP="000B6A1F">
      <w:pPr>
        <w:ind w:left="360"/>
      </w:pPr>
    </w:p>
    <w:p w14:paraId="3D67D2BC" w14:textId="77777777" w:rsidR="0026236D" w:rsidRPr="007C4CC7" w:rsidRDefault="0026236D" w:rsidP="000B6A1F">
      <w:pPr>
        <w:ind w:left="360"/>
      </w:pPr>
      <w:r w:rsidRPr="00301485">
        <w:rPr>
          <w:b/>
        </w:rPr>
        <w:t>Article Referee</w:t>
      </w:r>
      <w:r w:rsidRPr="007C4CC7">
        <w:t xml:space="preserve">: American Conference </w:t>
      </w:r>
      <w:r w:rsidR="00206233" w:rsidRPr="007C4CC7">
        <w:t>o</w:t>
      </w:r>
      <w:r w:rsidRPr="007C4CC7">
        <w:t>n Irish Studies/Northwest, on-line journal (2007)</w:t>
      </w:r>
    </w:p>
    <w:p w14:paraId="530C3F6D" w14:textId="77777777" w:rsidR="0026236D" w:rsidRPr="007C4CC7" w:rsidRDefault="0026236D" w:rsidP="000B6A1F">
      <w:pPr>
        <w:ind w:left="360"/>
      </w:pPr>
    </w:p>
    <w:p w14:paraId="17EA1D3B" w14:textId="77777777" w:rsidR="0026236D" w:rsidRPr="007C4CC7" w:rsidRDefault="0026236D" w:rsidP="000B6A1F">
      <w:pPr>
        <w:ind w:left="360"/>
      </w:pPr>
      <w:r w:rsidRPr="00301485">
        <w:rPr>
          <w:b/>
        </w:rPr>
        <w:t>Article Referee</w:t>
      </w:r>
      <w:r w:rsidRPr="007C4CC7">
        <w:t xml:space="preserve">: </w:t>
      </w:r>
      <w:r w:rsidRPr="00301485">
        <w:rPr>
          <w:i/>
        </w:rPr>
        <w:t>Partial Answers: Journal of Literature and History of Ideas</w:t>
      </w:r>
      <w:r w:rsidRPr="007C4CC7">
        <w:t xml:space="preserve"> (2005-06)</w:t>
      </w:r>
    </w:p>
    <w:p w14:paraId="0B7011BD" w14:textId="77777777" w:rsidR="0026236D" w:rsidRPr="007C4CC7" w:rsidRDefault="0026236D" w:rsidP="000B6A1F">
      <w:pPr>
        <w:ind w:left="360"/>
      </w:pPr>
    </w:p>
    <w:p w14:paraId="65654711" w14:textId="77777777" w:rsidR="00BE7035" w:rsidRPr="007C4CC7" w:rsidRDefault="0026236D" w:rsidP="000B6A1F">
      <w:pPr>
        <w:ind w:left="360"/>
      </w:pPr>
      <w:r w:rsidRPr="00301485">
        <w:rPr>
          <w:b/>
        </w:rPr>
        <w:t>Article Referee</w:t>
      </w:r>
      <w:r w:rsidRPr="007C4CC7">
        <w:t>:</w:t>
      </w:r>
      <w:r w:rsidR="00BE7035" w:rsidRPr="007C4CC7">
        <w:t xml:space="preserve"> </w:t>
      </w:r>
      <w:r w:rsidR="00BE7035" w:rsidRPr="00301485">
        <w:rPr>
          <w:i/>
        </w:rPr>
        <w:t>Clio: Journal of Literature, History, and Philosophy of History</w:t>
      </w:r>
      <w:r w:rsidR="00BE7035" w:rsidRPr="007C4CC7">
        <w:t>,</w:t>
      </w:r>
      <w:r w:rsidR="0019141E">
        <w:t xml:space="preserve"> </w:t>
      </w:r>
      <w:r w:rsidRPr="007C4CC7">
        <w:t>(2000)</w:t>
      </w:r>
    </w:p>
    <w:p w14:paraId="796434FC" w14:textId="77777777" w:rsidR="0026236D" w:rsidRPr="007C4CC7" w:rsidRDefault="0026236D" w:rsidP="000B6A1F">
      <w:pPr>
        <w:ind w:left="360"/>
      </w:pPr>
    </w:p>
    <w:p w14:paraId="183EE94C" w14:textId="77777777" w:rsidR="00BE7035" w:rsidRPr="00301485" w:rsidRDefault="0024116D" w:rsidP="000B6A1F">
      <w:pPr>
        <w:ind w:left="360"/>
        <w:rPr>
          <w:b/>
        </w:rPr>
      </w:pPr>
      <w:r w:rsidRPr="00301485">
        <w:rPr>
          <w:b/>
        </w:rPr>
        <w:t>Memberships in Professional Associations</w:t>
      </w:r>
      <w:r w:rsidR="00BE7035" w:rsidRPr="00301485">
        <w:rPr>
          <w:b/>
        </w:rPr>
        <w:t>:</w:t>
      </w:r>
    </w:p>
    <w:p w14:paraId="4088CB4C" w14:textId="77777777" w:rsidR="00BE7035" w:rsidRPr="00301485" w:rsidRDefault="00BE7035" w:rsidP="000B6A1F">
      <w:pPr>
        <w:ind w:left="360"/>
        <w:rPr>
          <w:b/>
        </w:rPr>
      </w:pPr>
    </w:p>
    <w:p w14:paraId="5AEBEF69" w14:textId="77777777" w:rsidR="00E94518" w:rsidRDefault="00E94518" w:rsidP="000B6A1F">
      <w:pPr>
        <w:ind w:left="360"/>
      </w:pPr>
      <w:r>
        <w:t>Western Jewish Studies Association (2007-present)</w:t>
      </w:r>
    </w:p>
    <w:p w14:paraId="284C6FF4" w14:textId="77777777" w:rsidR="00E94518" w:rsidRDefault="00E94518" w:rsidP="000B6A1F">
      <w:pPr>
        <w:ind w:left="360"/>
      </w:pPr>
    </w:p>
    <w:p w14:paraId="176FB132" w14:textId="77777777" w:rsidR="00F46C99" w:rsidRPr="007C4CC7" w:rsidRDefault="00F46C99" w:rsidP="000B6A1F">
      <w:pPr>
        <w:ind w:left="360"/>
      </w:pPr>
      <w:r w:rsidRPr="007C4CC7">
        <w:t>Modernist Studies Association (2009-present)</w:t>
      </w:r>
    </w:p>
    <w:p w14:paraId="32ED7E91" w14:textId="77777777" w:rsidR="0024116D" w:rsidRPr="007C4CC7" w:rsidRDefault="0024116D" w:rsidP="000B6A1F">
      <w:pPr>
        <w:ind w:left="360"/>
      </w:pPr>
    </w:p>
    <w:p w14:paraId="5C1D4B61" w14:textId="77777777" w:rsidR="0024116D" w:rsidRPr="007C4CC7" w:rsidRDefault="0024116D" w:rsidP="000B6A1F">
      <w:pPr>
        <w:ind w:left="360"/>
      </w:pPr>
      <w:r w:rsidRPr="007C4CC7">
        <w:lastRenderedPageBreak/>
        <w:t>American Jewish Studies Foundation (2000-present)</w:t>
      </w:r>
    </w:p>
    <w:p w14:paraId="6AE1A5BF" w14:textId="77777777" w:rsidR="0024116D" w:rsidRPr="007C4CC7" w:rsidRDefault="0024116D" w:rsidP="000B6A1F">
      <w:pPr>
        <w:ind w:left="360"/>
      </w:pPr>
    </w:p>
    <w:p w14:paraId="6DA08499" w14:textId="77777777" w:rsidR="0024116D" w:rsidRPr="007C4CC7" w:rsidRDefault="0024116D" w:rsidP="000B6A1F">
      <w:pPr>
        <w:ind w:left="360"/>
      </w:pPr>
      <w:r w:rsidRPr="007C4CC7">
        <w:t>International James Joyce Foundation (1990-present)</w:t>
      </w:r>
    </w:p>
    <w:p w14:paraId="420BD74B" w14:textId="77777777" w:rsidR="0024116D" w:rsidRPr="007C4CC7" w:rsidRDefault="0024116D" w:rsidP="000B6A1F">
      <w:pPr>
        <w:ind w:left="360"/>
      </w:pPr>
    </w:p>
    <w:p w14:paraId="5B4F3FDF" w14:textId="77777777" w:rsidR="00BE7035" w:rsidRPr="007C4CC7" w:rsidRDefault="00BE7035" w:rsidP="000B6A1F">
      <w:pPr>
        <w:ind w:left="360"/>
      </w:pPr>
      <w:r w:rsidRPr="007C4CC7">
        <w:t>Modern Language Association</w:t>
      </w:r>
      <w:r w:rsidR="00F46C99" w:rsidRPr="007C4CC7">
        <w:t xml:space="preserve"> (1990-present)</w:t>
      </w:r>
    </w:p>
    <w:p w14:paraId="0A522FDF" w14:textId="77777777" w:rsidR="0024116D" w:rsidRPr="007C4CC7" w:rsidRDefault="0024116D" w:rsidP="007C4CC7"/>
    <w:p w14:paraId="76CFFE96" w14:textId="77777777" w:rsidR="00654CF7" w:rsidRDefault="00654CF7" w:rsidP="000B6A1F">
      <w:pPr>
        <w:pStyle w:val="ListParagraph"/>
        <w:ind w:left="360"/>
        <w:rPr>
          <w:b/>
        </w:rPr>
      </w:pPr>
    </w:p>
    <w:p w14:paraId="0E033A08" w14:textId="37F2C082" w:rsidR="00BE7035" w:rsidRPr="007C4CC7" w:rsidRDefault="00BE7035" w:rsidP="00470BD3">
      <w:r w:rsidRPr="00470BD3">
        <w:rPr>
          <w:b/>
        </w:rPr>
        <w:t>SERVICE TO PUBLIC (PROFESSIONALLY RELATED</w:t>
      </w:r>
      <w:r w:rsidRPr="007C4CC7">
        <w:t>)</w:t>
      </w:r>
    </w:p>
    <w:p w14:paraId="2CD60B57" w14:textId="77777777" w:rsidR="00BE7035" w:rsidRPr="007C4CC7" w:rsidRDefault="00BE7035" w:rsidP="007C4CC7"/>
    <w:p w14:paraId="5FC6E83F" w14:textId="1951FAB7" w:rsidR="00150BE0" w:rsidRDefault="00150BE0" w:rsidP="009D13A5">
      <w:pPr>
        <w:ind w:left="360"/>
      </w:pPr>
      <w:r>
        <w:t>Expert Source,  “The Nice Jewish Boy,”</w:t>
      </w:r>
      <w:r w:rsidR="00942491">
        <w:t xml:space="preserve"> an article by Rachel Gross,</w:t>
      </w:r>
      <w:r>
        <w:t xml:space="preserve"> </w:t>
      </w:r>
      <w:r>
        <w:rPr>
          <w:i/>
        </w:rPr>
        <w:t>Moment Magazine,</w:t>
      </w:r>
    </w:p>
    <w:p w14:paraId="2F0DE185" w14:textId="18163DD2" w:rsidR="00150BE0" w:rsidRDefault="0042488F" w:rsidP="009D13A5">
      <w:pPr>
        <w:ind w:left="360"/>
      </w:pPr>
      <w:bookmarkStart w:id="1" w:name="_GoBack"/>
      <w:bookmarkEnd w:id="1"/>
      <w:r>
        <w:t xml:space="preserve">May, </w:t>
      </w:r>
      <w:r w:rsidR="00150BE0">
        <w:t>201</w:t>
      </w:r>
      <w:r>
        <w:t>5</w:t>
      </w:r>
      <w:r w:rsidR="00150BE0">
        <w:t xml:space="preserve">. </w:t>
      </w:r>
    </w:p>
    <w:p w14:paraId="42917C04" w14:textId="77777777" w:rsidR="00150BE0" w:rsidRDefault="00150BE0" w:rsidP="009D13A5">
      <w:pPr>
        <w:ind w:left="360"/>
      </w:pPr>
    </w:p>
    <w:p w14:paraId="505FD362" w14:textId="532505BA" w:rsidR="004A2A6A" w:rsidRDefault="004A2A6A" w:rsidP="009D13A5">
      <w:pPr>
        <w:ind w:left="360"/>
      </w:pPr>
      <w:r>
        <w:t>Invited Lecture, “</w:t>
      </w:r>
      <w:r w:rsidRPr="004A2A6A">
        <w:rPr>
          <w:i/>
        </w:rPr>
        <w:t>The Last of the Just</w:t>
      </w:r>
      <w:r>
        <w:t>: A Holocaust Novel,” Academy for Life Long</w:t>
      </w:r>
    </w:p>
    <w:p w14:paraId="5162B776" w14:textId="60194209" w:rsidR="004A2A6A" w:rsidRDefault="004A2A6A" w:rsidP="009D13A5">
      <w:pPr>
        <w:ind w:left="360"/>
      </w:pPr>
      <w:r>
        <w:t>Learning: A Program of the OSU Alumni Association, West Hills Congregational</w:t>
      </w:r>
    </w:p>
    <w:p w14:paraId="4E59A4EF" w14:textId="44072B9C" w:rsidR="004A2A6A" w:rsidRDefault="004A2A6A" w:rsidP="009D13A5">
      <w:pPr>
        <w:ind w:left="360"/>
      </w:pPr>
      <w:r>
        <w:t>Church, Corvallis, OR, April 9, 2015</w:t>
      </w:r>
    </w:p>
    <w:p w14:paraId="073D2521" w14:textId="77777777" w:rsidR="004A2A6A" w:rsidRDefault="004A2A6A" w:rsidP="009D13A5">
      <w:pPr>
        <w:ind w:left="360"/>
      </w:pPr>
    </w:p>
    <w:p w14:paraId="5D0A871D" w14:textId="741290A1" w:rsidR="00313397" w:rsidRPr="00313397" w:rsidRDefault="00150BE0" w:rsidP="009D13A5">
      <w:pPr>
        <w:ind w:left="360"/>
      </w:pPr>
      <w:r>
        <w:t>Expert Interviewee,</w:t>
      </w:r>
      <w:r w:rsidR="00313397">
        <w:t xml:space="preserve"> “Roy Hobbes in Corvallis: Beaver Baseball’s Connection to </w:t>
      </w:r>
      <w:r w:rsidR="00313397">
        <w:rPr>
          <w:i/>
        </w:rPr>
        <w:t>The Natural</w:t>
      </w:r>
      <w:r w:rsidR="00313397">
        <w:t>,” Documentary Short, PAC-12 Channel, Monday,</w:t>
      </w:r>
      <w:r w:rsidR="005346D8">
        <w:t xml:space="preserve"> 8</w:t>
      </w:r>
      <w:r w:rsidR="00313397">
        <w:t xml:space="preserve"> June 2014</w:t>
      </w:r>
    </w:p>
    <w:p w14:paraId="77EE4ADC" w14:textId="77777777" w:rsidR="00313397" w:rsidRDefault="00313397" w:rsidP="009D13A5">
      <w:pPr>
        <w:ind w:left="360"/>
      </w:pPr>
    </w:p>
    <w:p w14:paraId="319E2BDD" w14:textId="491F49D2" w:rsidR="00FF792E" w:rsidRPr="00FF792E" w:rsidRDefault="00FF792E" w:rsidP="009D13A5">
      <w:pPr>
        <w:ind w:left="360"/>
      </w:pPr>
      <w:r>
        <w:t xml:space="preserve">Interview, “Bernard Malamud, Corvallis, and </w:t>
      </w:r>
      <w:r>
        <w:rPr>
          <w:i/>
        </w:rPr>
        <w:t>The Natural</w:t>
      </w:r>
      <w:r>
        <w:t xml:space="preserve">,” Joe Beaver Show, </w:t>
      </w:r>
      <w:r w:rsidR="005346D8">
        <w:t xml:space="preserve">24 </w:t>
      </w:r>
      <w:r>
        <w:t>April 2014</w:t>
      </w:r>
    </w:p>
    <w:p w14:paraId="1D874950" w14:textId="77777777" w:rsidR="004A2A6A" w:rsidRDefault="004A2A6A" w:rsidP="009D13A5">
      <w:pPr>
        <w:ind w:left="360"/>
      </w:pPr>
    </w:p>
    <w:p w14:paraId="17EC00E9" w14:textId="06EB8137" w:rsidR="002961A0" w:rsidRDefault="002961A0" w:rsidP="009D13A5">
      <w:pPr>
        <w:ind w:left="360"/>
      </w:pPr>
      <w:r>
        <w:t>Invited Lecture, “James Joyce: Seldom Read but Most Influential,” Academy for Life Long Learning: A Program of the OSU Alumni Association,</w:t>
      </w:r>
      <w:r w:rsidR="00942491">
        <w:t xml:space="preserve"> West Hills Congregational Church, Corvallis, OR,</w:t>
      </w:r>
      <w:r>
        <w:t xml:space="preserve"> </w:t>
      </w:r>
      <w:r w:rsidR="005346D8">
        <w:t xml:space="preserve">18 </w:t>
      </w:r>
      <w:r>
        <w:t>October 2013</w:t>
      </w:r>
    </w:p>
    <w:p w14:paraId="53EBA098" w14:textId="77777777" w:rsidR="002961A0" w:rsidRDefault="002961A0" w:rsidP="009D13A5">
      <w:pPr>
        <w:ind w:left="360"/>
      </w:pPr>
    </w:p>
    <w:p w14:paraId="2A7DD88E" w14:textId="77777777" w:rsidR="00743B37" w:rsidRDefault="00743B37" w:rsidP="009D13A5">
      <w:pPr>
        <w:ind w:left="360"/>
      </w:pPr>
      <w:r>
        <w:t xml:space="preserve">Organizer and Reader, </w:t>
      </w:r>
      <w:proofErr w:type="spellStart"/>
      <w:r>
        <w:t>Bloomsday</w:t>
      </w:r>
      <w:proofErr w:type="spellEnd"/>
      <w:r>
        <w:t xml:space="preserve"> Celebration, Grass Roots Bookstore, Corvallis, OR,</w:t>
      </w:r>
    </w:p>
    <w:p w14:paraId="68422BDB" w14:textId="03DAACBA" w:rsidR="00D05B9A" w:rsidRDefault="005346D8" w:rsidP="009D13A5">
      <w:pPr>
        <w:ind w:left="360"/>
      </w:pPr>
      <w:r>
        <w:t xml:space="preserve">16 </w:t>
      </w:r>
      <w:r w:rsidR="00743B37">
        <w:t>June 2012</w:t>
      </w:r>
    </w:p>
    <w:p w14:paraId="1253FCD8" w14:textId="77777777" w:rsidR="00D05B9A" w:rsidRDefault="00D05B9A" w:rsidP="009D13A5">
      <w:pPr>
        <w:ind w:left="360"/>
      </w:pPr>
    </w:p>
    <w:p w14:paraId="38E99228" w14:textId="28106DD3" w:rsidR="00743B37" w:rsidRDefault="00942491" w:rsidP="009D13A5">
      <w:pPr>
        <w:ind w:left="360"/>
      </w:pPr>
      <w:r>
        <w:t>Expert Source</w:t>
      </w:r>
      <w:r w:rsidR="00D05B9A">
        <w:t xml:space="preserve">, BBC production “Who Do You Think You Are,” Episode on Sir Frederick </w:t>
      </w:r>
      <w:proofErr w:type="spellStart"/>
      <w:r w:rsidR="00D05B9A">
        <w:t>Falkiner</w:t>
      </w:r>
      <w:proofErr w:type="spellEnd"/>
      <w:r w:rsidR="00D05B9A">
        <w:t>, James Joyce, and Henry Kahn,</w:t>
      </w:r>
      <w:r w:rsidR="005346D8">
        <w:t xml:space="preserve"> 10</w:t>
      </w:r>
      <w:r w:rsidR="00D05B9A">
        <w:t xml:space="preserve"> January 2010</w:t>
      </w:r>
      <w:r w:rsidR="00743B37">
        <w:t xml:space="preserve"> </w:t>
      </w:r>
    </w:p>
    <w:p w14:paraId="7398E8D0" w14:textId="77777777" w:rsidR="00743B37" w:rsidRDefault="00743B37" w:rsidP="009D13A5">
      <w:pPr>
        <w:ind w:left="360"/>
      </w:pPr>
    </w:p>
    <w:p w14:paraId="4C285D10" w14:textId="5255F9BB" w:rsidR="00743B37" w:rsidRDefault="00743B37" w:rsidP="009D13A5">
      <w:pPr>
        <w:ind w:left="360"/>
      </w:pPr>
      <w:r>
        <w:t>Organizer</w:t>
      </w:r>
      <w:r w:rsidR="00313397">
        <w:t>/</w:t>
      </w:r>
      <w:r>
        <w:t xml:space="preserve">Reader, </w:t>
      </w:r>
      <w:proofErr w:type="spellStart"/>
      <w:r>
        <w:t>Bloomsday</w:t>
      </w:r>
      <w:proofErr w:type="spellEnd"/>
      <w:r>
        <w:t xml:space="preserve"> Celebration, Majestic Theatre, Corvallis, OR, June 16, 2006</w:t>
      </w:r>
    </w:p>
    <w:p w14:paraId="0743580B" w14:textId="77777777" w:rsidR="00150BE0" w:rsidRDefault="00150BE0" w:rsidP="009D13A5">
      <w:pPr>
        <w:ind w:left="360"/>
      </w:pPr>
    </w:p>
    <w:p w14:paraId="2CF3D0E5" w14:textId="77777777" w:rsidR="009D13A5" w:rsidRPr="007C4CC7" w:rsidRDefault="009D13A5" w:rsidP="009D13A5">
      <w:pPr>
        <w:ind w:left="360"/>
      </w:pPr>
      <w:r w:rsidRPr="007C4CC7">
        <w:t>Invited Speaker, “Reconsideration of Style: Adjusting to 100-and 400-Level Classes,” Inside</w:t>
      </w:r>
    </w:p>
    <w:p w14:paraId="20A1B0FE" w14:textId="7A576C87" w:rsidR="009D13A5" w:rsidRPr="007C4CC7" w:rsidRDefault="009D13A5" w:rsidP="009D13A5">
      <w:pPr>
        <w:ind w:left="360"/>
      </w:pPr>
      <w:r w:rsidRPr="007C4CC7">
        <w:t>Teaching, Center for Teaching, Learning, and Research,</w:t>
      </w:r>
      <w:r w:rsidR="00942491">
        <w:t xml:space="preserve"> Valley Library, Oregon State University, </w:t>
      </w:r>
      <w:r w:rsidRPr="007C4CC7">
        <w:t>5 October 1999</w:t>
      </w:r>
    </w:p>
    <w:p w14:paraId="760FC4E8" w14:textId="77777777" w:rsidR="009D13A5" w:rsidRDefault="009D13A5" w:rsidP="000B6A1F">
      <w:pPr>
        <w:ind w:left="360"/>
      </w:pPr>
    </w:p>
    <w:p w14:paraId="5601E0CE" w14:textId="77777777" w:rsidR="00206233" w:rsidRPr="007C4CC7" w:rsidRDefault="00206233" w:rsidP="000B6A1F">
      <w:pPr>
        <w:ind w:left="360"/>
      </w:pPr>
      <w:r w:rsidRPr="007C4CC7">
        <w:t xml:space="preserve">Scholarly Lecture/Discussion, Film Showing: </w:t>
      </w:r>
      <w:r w:rsidRPr="00FB09DE">
        <w:rPr>
          <w:i/>
        </w:rPr>
        <w:t>The Last September</w:t>
      </w:r>
      <w:r w:rsidRPr="007C4CC7">
        <w:t>, Cinema 21, Portland,</w:t>
      </w:r>
    </w:p>
    <w:p w14:paraId="211A27AA" w14:textId="5AB6D681" w:rsidR="00206233" w:rsidRPr="007C4CC7" w:rsidRDefault="00206233" w:rsidP="000B6A1F">
      <w:pPr>
        <w:ind w:left="360"/>
      </w:pPr>
      <w:r w:rsidRPr="007C4CC7">
        <w:t>Oregon,</w:t>
      </w:r>
      <w:r w:rsidR="005346D8">
        <w:t xml:space="preserve"> 23</w:t>
      </w:r>
      <w:r w:rsidRPr="007C4CC7">
        <w:t xml:space="preserve"> May 1999</w:t>
      </w:r>
    </w:p>
    <w:p w14:paraId="03705CA9" w14:textId="77777777" w:rsidR="00206233" w:rsidRPr="007C4CC7" w:rsidRDefault="00206233" w:rsidP="000B6A1F">
      <w:pPr>
        <w:ind w:left="360"/>
      </w:pPr>
    </w:p>
    <w:p w14:paraId="089F5FD8" w14:textId="77777777" w:rsidR="00F46C99" w:rsidRPr="007C4CC7" w:rsidRDefault="00F46C99" w:rsidP="000B6A1F">
      <w:pPr>
        <w:ind w:left="360"/>
      </w:pPr>
      <w:r w:rsidRPr="007C4CC7">
        <w:t>Scholarly Lecture</w:t>
      </w:r>
      <w:r w:rsidR="00E94518">
        <w:t xml:space="preserve"> Course</w:t>
      </w:r>
      <w:r w:rsidRPr="007C4CC7">
        <w:t>, “Poets in Person Program” sponsored by the NEH and the Modern</w:t>
      </w:r>
    </w:p>
    <w:p w14:paraId="652C8788" w14:textId="2137F24E" w:rsidR="00F46C99" w:rsidRPr="007C4CC7" w:rsidRDefault="00F46C99" w:rsidP="000B6A1F">
      <w:pPr>
        <w:ind w:left="360"/>
      </w:pPr>
      <w:r w:rsidRPr="007C4CC7">
        <w:t>Poetry Association, Benton County Public Library, Corvallis, O</w:t>
      </w:r>
      <w:r w:rsidR="00942491">
        <w:t>R</w:t>
      </w:r>
      <w:r w:rsidRPr="007C4CC7">
        <w:t>, March-June 1997</w:t>
      </w:r>
    </w:p>
    <w:p w14:paraId="7CC82A36" w14:textId="77777777" w:rsidR="00654CF7" w:rsidRDefault="00654CF7" w:rsidP="000B6A1F">
      <w:pPr>
        <w:pStyle w:val="ListParagraph"/>
        <w:ind w:left="360"/>
        <w:rPr>
          <w:b/>
        </w:rPr>
      </w:pPr>
    </w:p>
    <w:p w14:paraId="6F1E1E73" w14:textId="335FC9A9" w:rsidR="00BE7035" w:rsidRPr="00470BD3" w:rsidRDefault="00F46C99" w:rsidP="00470BD3">
      <w:pPr>
        <w:rPr>
          <w:b/>
        </w:rPr>
      </w:pPr>
      <w:r w:rsidRPr="00470BD3">
        <w:rPr>
          <w:b/>
        </w:rPr>
        <w:t>SERVICE TO PUBLIC (NON-PROFESSIONALLY RELATED)</w:t>
      </w:r>
    </w:p>
    <w:p w14:paraId="7183202E" w14:textId="77777777" w:rsidR="00F46C99" w:rsidRPr="007C4CC7" w:rsidRDefault="00F46C99" w:rsidP="007C4CC7"/>
    <w:p w14:paraId="4E766F09" w14:textId="2E7DE220" w:rsidR="006D6CF2" w:rsidRDefault="000542DA" w:rsidP="000B6A1F">
      <w:pPr>
        <w:ind w:left="360"/>
      </w:pPr>
      <w:r w:rsidRPr="007C4CC7">
        <w:t>Jewish Studies</w:t>
      </w:r>
      <w:r w:rsidR="00582707" w:rsidRPr="007C4CC7">
        <w:t xml:space="preserve"> </w:t>
      </w:r>
      <w:r w:rsidRPr="007C4CC7">
        <w:t>Teacher, Beit Am Jewish Community</w:t>
      </w:r>
      <w:r w:rsidR="00942491">
        <w:t xml:space="preserve"> Sunday </w:t>
      </w:r>
      <w:r w:rsidR="005720F0">
        <w:t>S</w:t>
      </w:r>
      <w:r w:rsidR="00942491">
        <w:t>chool,</w:t>
      </w:r>
      <w:r w:rsidRPr="007C4CC7">
        <w:t xml:space="preserve"> (2007-1</w:t>
      </w:r>
      <w:r w:rsidR="00766251">
        <w:t>4</w:t>
      </w:r>
      <w:r w:rsidRPr="007C4CC7">
        <w:t>)</w:t>
      </w:r>
    </w:p>
    <w:p w14:paraId="7FCC19AB" w14:textId="77777777" w:rsidR="00766251" w:rsidRDefault="00766251" w:rsidP="000B6A1F">
      <w:pPr>
        <w:ind w:left="360"/>
      </w:pPr>
    </w:p>
    <w:p w14:paraId="13C8CC5C" w14:textId="69319546" w:rsidR="00942491" w:rsidRDefault="006D6CF2" w:rsidP="000B6A1F">
      <w:pPr>
        <w:ind w:left="360"/>
      </w:pPr>
      <w:r>
        <w:t>American Youth Soccer Organization, Coach/Assistant Coach, U5-U11</w:t>
      </w:r>
      <w:r w:rsidR="00942491">
        <w:t>,</w:t>
      </w:r>
      <w:r>
        <w:t xml:space="preserve"> (2002-08)</w:t>
      </w:r>
    </w:p>
    <w:p w14:paraId="618272CC" w14:textId="77777777" w:rsidR="00942491" w:rsidRDefault="00942491" w:rsidP="000B6A1F">
      <w:pPr>
        <w:ind w:left="360"/>
      </w:pPr>
    </w:p>
    <w:p w14:paraId="654BC265" w14:textId="41F425B9" w:rsidR="00F46C99" w:rsidRPr="007C4CC7" w:rsidRDefault="00942491" w:rsidP="000B6A1F">
      <w:pPr>
        <w:ind w:left="360"/>
      </w:pPr>
      <w:r>
        <w:t xml:space="preserve">Volunteer, </w:t>
      </w:r>
      <w:r w:rsidRPr="00942491">
        <w:rPr>
          <w:i/>
        </w:rPr>
        <w:t>Stone Soup</w:t>
      </w:r>
      <w:r>
        <w:t>, Interdenominational Soup Kitchen, Saint Mary’s Church, (1996-99)</w:t>
      </w:r>
    </w:p>
    <w:p w14:paraId="266D92DB" w14:textId="7F746C98" w:rsidR="00E83FE9" w:rsidRDefault="00E83FE9">
      <w:pPr>
        <w:widowControl/>
        <w:autoSpaceDE/>
        <w:autoSpaceDN/>
        <w:adjustRightInd/>
      </w:pPr>
    </w:p>
    <w:p w14:paraId="54A7A031" w14:textId="74974BBE" w:rsidR="00BE7035" w:rsidRPr="000B6A1F" w:rsidRDefault="00BE7035" w:rsidP="000B6A1F">
      <w:pPr>
        <w:rPr>
          <w:b/>
        </w:rPr>
      </w:pPr>
      <w:r w:rsidRPr="000B6A1F">
        <w:rPr>
          <w:b/>
        </w:rPr>
        <w:t>AWARDS</w:t>
      </w:r>
    </w:p>
    <w:p w14:paraId="3DB96054" w14:textId="77777777" w:rsidR="00BE7035" w:rsidRPr="007C4CC7" w:rsidRDefault="00BE7035" w:rsidP="007C4CC7"/>
    <w:p w14:paraId="0BB138E8" w14:textId="7977C905" w:rsidR="00323F6A" w:rsidRPr="007C4CC7" w:rsidRDefault="00301485" w:rsidP="000B6A1F">
      <w:pPr>
        <w:pStyle w:val="ListParagraph"/>
        <w:ind w:left="360"/>
      </w:pPr>
      <w:r w:rsidRPr="00301485">
        <w:rPr>
          <w:b/>
        </w:rPr>
        <w:t>NATIONAL AND INTERNATIONAL</w:t>
      </w:r>
    </w:p>
    <w:p w14:paraId="28E0CD36" w14:textId="77777777" w:rsidR="00301485" w:rsidRDefault="00301485" w:rsidP="00301485"/>
    <w:p w14:paraId="532D5B8B" w14:textId="77777777" w:rsidR="00301485" w:rsidRDefault="00301485" w:rsidP="000B6A1F">
      <w:pPr>
        <w:ind w:left="360"/>
      </w:pPr>
      <w:r w:rsidRPr="007C4CC7">
        <w:t xml:space="preserve">Honorary Faculty Member, Golden Key International Honor Society, 2005 </w:t>
      </w:r>
    </w:p>
    <w:p w14:paraId="0E1DD5EA" w14:textId="77777777" w:rsidR="00301485" w:rsidRPr="007C4CC7" w:rsidRDefault="00301485" w:rsidP="000B6A1F">
      <w:pPr>
        <w:ind w:left="360"/>
      </w:pPr>
    </w:p>
    <w:p w14:paraId="29A4337F" w14:textId="73FBF52F" w:rsidR="00301485" w:rsidRPr="00301485" w:rsidRDefault="00301485" w:rsidP="000B6A1F">
      <w:pPr>
        <w:pStyle w:val="ListParagraph"/>
        <w:ind w:left="360"/>
        <w:rPr>
          <w:b/>
        </w:rPr>
      </w:pPr>
      <w:r w:rsidRPr="00301485">
        <w:rPr>
          <w:b/>
        </w:rPr>
        <w:t>UNIVERSITY AND COMMUNITY</w:t>
      </w:r>
    </w:p>
    <w:p w14:paraId="1B585F8A" w14:textId="77777777" w:rsidR="00301485" w:rsidRDefault="00301485" w:rsidP="000B6A1F">
      <w:pPr>
        <w:ind w:left="360"/>
      </w:pPr>
    </w:p>
    <w:p w14:paraId="2855E0CA" w14:textId="77777777" w:rsidR="00977A70" w:rsidRDefault="00977A70" w:rsidP="000B6A1F">
      <w:pPr>
        <w:ind w:left="360"/>
      </w:pPr>
      <w:r>
        <w:t>Mentors Banner Campaign, 2008</w:t>
      </w:r>
    </w:p>
    <w:p w14:paraId="1329C505" w14:textId="77777777" w:rsidR="00942491" w:rsidRDefault="00942491" w:rsidP="000B6A1F">
      <w:pPr>
        <w:ind w:left="360"/>
      </w:pPr>
    </w:p>
    <w:p w14:paraId="0F691EF0" w14:textId="20D1AFD6" w:rsidR="00BE7035" w:rsidRDefault="00BE7035" w:rsidP="000B6A1F">
      <w:pPr>
        <w:ind w:left="360"/>
      </w:pPr>
      <w:r w:rsidRPr="007C4CC7">
        <w:t>Faculty</w:t>
      </w:r>
      <w:r w:rsidR="002E2746">
        <w:t xml:space="preserve"> </w:t>
      </w:r>
      <w:r w:rsidRPr="007C4CC7">
        <w:t>Teaching Excellence Award,</w:t>
      </w:r>
      <w:r w:rsidR="002E2746">
        <w:t xml:space="preserve"> Oregon State University,</w:t>
      </w:r>
      <w:r w:rsidRPr="007C4CC7">
        <w:t xml:space="preserve"> 1999</w:t>
      </w:r>
    </w:p>
    <w:sectPr w:rsidR="00BE7035" w:rsidSect="00BE7035">
      <w:headerReference w:type="even" r:id="rId7"/>
      <w:headerReference w:type="default" r:id="rId8"/>
      <w:footerReference w:type="even" r:id="rId9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C1925" w14:textId="77777777" w:rsidR="00F12F30" w:rsidRDefault="00F12F30">
      <w:r>
        <w:separator/>
      </w:r>
    </w:p>
  </w:endnote>
  <w:endnote w:type="continuationSeparator" w:id="0">
    <w:p w14:paraId="1B2B04B4" w14:textId="77777777" w:rsidR="00F12F30" w:rsidRDefault="00F1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15120" w14:textId="77777777" w:rsidR="001152AF" w:rsidRDefault="001152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922DAA" w14:textId="77777777" w:rsidR="001152AF" w:rsidRDefault="001152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67B69" w14:textId="77777777" w:rsidR="00F12F30" w:rsidRDefault="00F12F30">
      <w:r>
        <w:separator/>
      </w:r>
    </w:p>
  </w:footnote>
  <w:footnote w:type="continuationSeparator" w:id="0">
    <w:p w14:paraId="32634813" w14:textId="77777777" w:rsidR="00F12F30" w:rsidRDefault="00F12F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299D6" w14:textId="77777777" w:rsidR="001152AF" w:rsidRDefault="001152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74148FD4" w14:textId="77777777" w:rsidR="001152AF" w:rsidRDefault="001152A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3FF7F" w14:textId="77777777" w:rsidR="001152AF" w:rsidRDefault="001152A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CG Times" w:hAnsi="CG Times" w:cs="CG Times"/>
        <w:sz w:val="22"/>
        <w:szCs w:val="22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1440"/>
        </w:tabs>
      </w:pPr>
    </w:lvl>
  </w:abstractNum>
  <w:abstractNum w:abstractNumId="2">
    <w:nsid w:val="00903F3F"/>
    <w:multiLevelType w:val="hybridMultilevel"/>
    <w:tmpl w:val="E1E80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E5267"/>
    <w:multiLevelType w:val="hybridMultilevel"/>
    <w:tmpl w:val="164CA556"/>
    <w:lvl w:ilvl="0" w:tplc="31EA6E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0A7E94"/>
    <w:multiLevelType w:val="hybridMultilevel"/>
    <w:tmpl w:val="A6C418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44DC3"/>
    <w:multiLevelType w:val="hybridMultilevel"/>
    <w:tmpl w:val="B606A2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E0E9F"/>
    <w:multiLevelType w:val="hybridMultilevel"/>
    <w:tmpl w:val="1D3CE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35334"/>
    <w:multiLevelType w:val="hybridMultilevel"/>
    <w:tmpl w:val="AE2E85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E23B2"/>
    <w:multiLevelType w:val="hybridMultilevel"/>
    <w:tmpl w:val="2F18396C"/>
    <w:lvl w:ilvl="0" w:tplc="55A4C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227AE"/>
    <w:multiLevelType w:val="hybridMultilevel"/>
    <w:tmpl w:val="C0CAB058"/>
    <w:lvl w:ilvl="0" w:tplc="C3C26906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18446AE"/>
    <w:multiLevelType w:val="hybridMultilevel"/>
    <w:tmpl w:val="B34271EA"/>
    <w:lvl w:ilvl="0" w:tplc="418A9AD0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21C1D5E"/>
    <w:multiLevelType w:val="hybridMultilevel"/>
    <w:tmpl w:val="0FA0DF62"/>
    <w:lvl w:ilvl="0" w:tplc="9DDA22B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9193FF5"/>
    <w:multiLevelType w:val="hybridMultilevel"/>
    <w:tmpl w:val="7BC21E2A"/>
    <w:lvl w:ilvl="0" w:tplc="8938D1C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A24327F"/>
    <w:multiLevelType w:val="hybridMultilevel"/>
    <w:tmpl w:val="E604E5B2"/>
    <w:lvl w:ilvl="0" w:tplc="9EB654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BDD64DB"/>
    <w:multiLevelType w:val="hybridMultilevel"/>
    <w:tmpl w:val="39480B78"/>
    <w:lvl w:ilvl="0" w:tplc="4EF0DE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C8A67AB"/>
    <w:multiLevelType w:val="hybridMultilevel"/>
    <w:tmpl w:val="D2083E7E"/>
    <w:lvl w:ilvl="0" w:tplc="2D80F7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88C012E"/>
    <w:multiLevelType w:val="hybridMultilevel"/>
    <w:tmpl w:val="62C0C904"/>
    <w:lvl w:ilvl="0" w:tplc="14902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64D27"/>
    <w:multiLevelType w:val="hybridMultilevel"/>
    <w:tmpl w:val="063ED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0"/>
    <w:lvlOverride w:ilvl="0">
      <w:startOverride w:val="5"/>
      <w:lvl w:ilvl="0">
        <w:start w:val="5"/>
        <w:numFmt w:val="upperLetter"/>
        <w:pStyle w:val="QuickA"/>
        <w:lvlText w:val="%1."/>
        <w:lvlJc w:val="left"/>
      </w:lvl>
    </w:lvlOverride>
  </w:num>
  <w:num w:numId="3">
    <w:abstractNumId w:val="4"/>
  </w:num>
  <w:num w:numId="4">
    <w:abstractNumId w:val="6"/>
  </w:num>
  <w:num w:numId="5">
    <w:abstractNumId w:val="15"/>
  </w:num>
  <w:num w:numId="6">
    <w:abstractNumId w:val="14"/>
  </w:num>
  <w:num w:numId="7">
    <w:abstractNumId w:val="12"/>
  </w:num>
  <w:num w:numId="8">
    <w:abstractNumId w:val="17"/>
  </w:num>
  <w:num w:numId="9">
    <w:abstractNumId w:val="10"/>
  </w:num>
  <w:num w:numId="10">
    <w:abstractNumId w:val="2"/>
  </w:num>
  <w:num w:numId="11">
    <w:abstractNumId w:val="5"/>
  </w:num>
  <w:num w:numId="12">
    <w:abstractNumId w:val="8"/>
  </w:num>
  <w:num w:numId="13">
    <w:abstractNumId w:val="7"/>
  </w:num>
  <w:num w:numId="14">
    <w:abstractNumId w:val="9"/>
  </w:num>
  <w:num w:numId="15">
    <w:abstractNumId w:val="11"/>
  </w:num>
  <w:num w:numId="16">
    <w:abstractNumId w:val="3"/>
  </w:num>
  <w:num w:numId="17">
    <w:abstractNumId w:val="13"/>
  </w:num>
  <w:num w:numId="18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035"/>
    <w:rsid w:val="00030372"/>
    <w:rsid w:val="00031729"/>
    <w:rsid w:val="0004330A"/>
    <w:rsid w:val="00046802"/>
    <w:rsid w:val="0005349D"/>
    <w:rsid w:val="000542DA"/>
    <w:rsid w:val="00066CC0"/>
    <w:rsid w:val="000B6A1F"/>
    <w:rsid w:val="000D7E94"/>
    <w:rsid w:val="000E2F9B"/>
    <w:rsid w:val="000F54BE"/>
    <w:rsid w:val="00103968"/>
    <w:rsid w:val="001152AF"/>
    <w:rsid w:val="00116B73"/>
    <w:rsid w:val="00133837"/>
    <w:rsid w:val="00150BE0"/>
    <w:rsid w:val="00155E7A"/>
    <w:rsid w:val="001620FA"/>
    <w:rsid w:val="0019141E"/>
    <w:rsid w:val="001A0AEB"/>
    <w:rsid w:val="001D069A"/>
    <w:rsid w:val="00206233"/>
    <w:rsid w:val="00213212"/>
    <w:rsid w:val="00236B2B"/>
    <w:rsid w:val="00237A96"/>
    <w:rsid w:val="00240EDC"/>
    <w:rsid w:val="0024116D"/>
    <w:rsid w:val="002453EE"/>
    <w:rsid w:val="002610CC"/>
    <w:rsid w:val="0026236D"/>
    <w:rsid w:val="00283022"/>
    <w:rsid w:val="002860E2"/>
    <w:rsid w:val="002926B7"/>
    <w:rsid w:val="002961A0"/>
    <w:rsid w:val="002D19BE"/>
    <w:rsid w:val="002E2746"/>
    <w:rsid w:val="002E2B39"/>
    <w:rsid w:val="002E2FAC"/>
    <w:rsid w:val="00301485"/>
    <w:rsid w:val="00305B58"/>
    <w:rsid w:val="00313397"/>
    <w:rsid w:val="0032398F"/>
    <w:rsid w:val="00323F6A"/>
    <w:rsid w:val="0032430F"/>
    <w:rsid w:val="003300C0"/>
    <w:rsid w:val="00333935"/>
    <w:rsid w:val="003364D8"/>
    <w:rsid w:val="00341C4A"/>
    <w:rsid w:val="00347F6F"/>
    <w:rsid w:val="003637E5"/>
    <w:rsid w:val="00364012"/>
    <w:rsid w:val="00381799"/>
    <w:rsid w:val="0038621E"/>
    <w:rsid w:val="003A714E"/>
    <w:rsid w:val="003A7E48"/>
    <w:rsid w:val="003C3D46"/>
    <w:rsid w:val="003F066D"/>
    <w:rsid w:val="003F5083"/>
    <w:rsid w:val="0040471C"/>
    <w:rsid w:val="00405A71"/>
    <w:rsid w:val="00414E76"/>
    <w:rsid w:val="0041624B"/>
    <w:rsid w:val="0042488F"/>
    <w:rsid w:val="004325C0"/>
    <w:rsid w:val="00436E17"/>
    <w:rsid w:val="004461CA"/>
    <w:rsid w:val="0045106C"/>
    <w:rsid w:val="00451C5A"/>
    <w:rsid w:val="00455A6D"/>
    <w:rsid w:val="004650EB"/>
    <w:rsid w:val="00470BD3"/>
    <w:rsid w:val="00474E95"/>
    <w:rsid w:val="004A2A6A"/>
    <w:rsid w:val="004D1CC8"/>
    <w:rsid w:val="004E4754"/>
    <w:rsid w:val="004E6136"/>
    <w:rsid w:val="004E7582"/>
    <w:rsid w:val="004F373D"/>
    <w:rsid w:val="004F37DC"/>
    <w:rsid w:val="004F71D0"/>
    <w:rsid w:val="005033AF"/>
    <w:rsid w:val="005278FC"/>
    <w:rsid w:val="00527CA6"/>
    <w:rsid w:val="005346D8"/>
    <w:rsid w:val="00535909"/>
    <w:rsid w:val="0053685F"/>
    <w:rsid w:val="005514B1"/>
    <w:rsid w:val="005624BE"/>
    <w:rsid w:val="005672D6"/>
    <w:rsid w:val="005720F0"/>
    <w:rsid w:val="00582707"/>
    <w:rsid w:val="005A06AC"/>
    <w:rsid w:val="005D1CB3"/>
    <w:rsid w:val="005D7F4A"/>
    <w:rsid w:val="006179DA"/>
    <w:rsid w:val="00641AA9"/>
    <w:rsid w:val="00646B4B"/>
    <w:rsid w:val="00654CF7"/>
    <w:rsid w:val="00665676"/>
    <w:rsid w:val="0067073F"/>
    <w:rsid w:val="00671E82"/>
    <w:rsid w:val="00697857"/>
    <w:rsid w:val="006A0CF9"/>
    <w:rsid w:val="006B14F8"/>
    <w:rsid w:val="006C4657"/>
    <w:rsid w:val="006D6CF2"/>
    <w:rsid w:val="006E2356"/>
    <w:rsid w:val="006F6072"/>
    <w:rsid w:val="00707D94"/>
    <w:rsid w:val="00743B37"/>
    <w:rsid w:val="0074596C"/>
    <w:rsid w:val="00754C07"/>
    <w:rsid w:val="00766251"/>
    <w:rsid w:val="007727CE"/>
    <w:rsid w:val="00776672"/>
    <w:rsid w:val="007B0E6B"/>
    <w:rsid w:val="007C0427"/>
    <w:rsid w:val="007C4CC7"/>
    <w:rsid w:val="007C576F"/>
    <w:rsid w:val="007D18A7"/>
    <w:rsid w:val="007D4B45"/>
    <w:rsid w:val="007E2035"/>
    <w:rsid w:val="007F6AF7"/>
    <w:rsid w:val="00804805"/>
    <w:rsid w:val="00812442"/>
    <w:rsid w:val="0081777B"/>
    <w:rsid w:val="00817B40"/>
    <w:rsid w:val="00823598"/>
    <w:rsid w:val="00827493"/>
    <w:rsid w:val="00841199"/>
    <w:rsid w:val="0084702E"/>
    <w:rsid w:val="008712EC"/>
    <w:rsid w:val="00882351"/>
    <w:rsid w:val="008966CF"/>
    <w:rsid w:val="008B4E01"/>
    <w:rsid w:val="008B7EAA"/>
    <w:rsid w:val="008E0020"/>
    <w:rsid w:val="008F2014"/>
    <w:rsid w:val="008F6615"/>
    <w:rsid w:val="00900CFF"/>
    <w:rsid w:val="00942491"/>
    <w:rsid w:val="00945975"/>
    <w:rsid w:val="00960331"/>
    <w:rsid w:val="00973545"/>
    <w:rsid w:val="00977A70"/>
    <w:rsid w:val="009860D5"/>
    <w:rsid w:val="009C633F"/>
    <w:rsid w:val="009D13A5"/>
    <w:rsid w:val="009F5B18"/>
    <w:rsid w:val="00A017A1"/>
    <w:rsid w:val="00A04019"/>
    <w:rsid w:val="00A14DA1"/>
    <w:rsid w:val="00A3502C"/>
    <w:rsid w:val="00A75EA7"/>
    <w:rsid w:val="00A86150"/>
    <w:rsid w:val="00A9205A"/>
    <w:rsid w:val="00AA0B99"/>
    <w:rsid w:val="00AA4D8F"/>
    <w:rsid w:val="00AB1E08"/>
    <w:rsid w:val="00AC1E22"/>
    <w:rsid w:val="00AC32CF"/>
    <w:rsid w:val="00AC5A44"/>
    <w:rsid w:val="00AD3857"/>
    <w:rsid w:val="00AE7352"/>
    <w:rsid w:val="00AF069D"/>
    <w:rsid w:val="00B068AC"/>
    <w:rsid w:val="00B10E7C"/>
    <w:rsid w:val="00B11691"/>
    <w:rsid w:val="00B51D63"/>
    <w:rsid w:val="00B5341E"/>
    <w:rsid w:val="00B9521C"/>
    <w:rsid w:val="00BA2488"/>
    <w:rsid w:val="00BA497D"/>
    <w:rsid w:val="00BB630A"/>
    <w:rsid w:val="00BC1E7E"/>
    <w:rsid w:val="00BC577C"/>
    <w:rsid w:val="00BD08B4"/>
    <w:rsid w:val="00BD4872"/>
    <w:rsid w:val="00BE5169"/>
    <w:rsid w:val="00BE7035"/>
    <w:rsid w:val="00BF453B"/>
    <w:rsid w:val="00C4348B"/>
    <w:rsid w:val="00C54762"/>
    <w:rsid w:val="00C57791"/>
    <w:rsid w:val="00C67BCC"/>
    <w:rsid w:val="00C71F1D"/>
    <w:rsid w:val="00C7286E"/>
    <w:rsid w:val="00C97C01"/>
    <w:rsid w:val="00CA148F"/>
    <w:rsid w:val="00D05B9A"/>
    <w:rsid w:val="00D52069"/>
    <w:rsid w:val="00D54E42"/>
    <w:rsid w:val="00DA07BF"/>
    <w:rsid w:val="00DB0AD5"/>
    <w:rsid w:val="00DB29B8"/>
    <w:rsid w:val="00DD1461"/>
    <w:rsid w:val="00DD5924"/>
    <w:rsid w:val="00DE0189"/>
    <w:rsid w:val="00DF502D"/>
    <w:rsid w:val="00E3337D"/>
    <w:rsid w:val="00E43BBD"/>
    <w:rsid w:val="00E50C8B"/>
    <w:rsid w:val="00E55461"/>
    <w:rsid w:val="00E578E1"/>
    <w:rsid w:val="00E83B34"/>
    <w:rsid w:val="00E83FE9"/>
    <w:rsid w:val="00E94518"/>
    <w:rsid w:val="00EB5000"/>
    <w:rsid w:val="00EE1011"/>
    <w:rsid w:val="00EE5FB9"/>
    <w:rsid w:val="00EE6834"/>
    <w:rsid w:val="00EE72D3"/>
    <w:rsid w:val="00F02F6D"/>
    <w:rsid w:val="00F07ADE"/>
    <w:rsid w:val="00F12F30"/>
    <w:rsid w:val="00F306BB"/>
    <w:rsid w:val="00F46C99"/>
    <w:rsid w:val="00F96EC7"/>
    <w:rsid w:val="00FA0957"/>
    <w:rsid w:val="00FB09DE"/>
    <w:rsid w:val="00FE2A14"/>
    <w:rsid w:val="00FE4827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1305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C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4C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54C07"/>
  </w:style>
  <w:style w:type="paragraph" w:customStyle="1" w:styleId="QuickA">
    <w:name w:val="Quick A."/>
    <w:basedOn w:val="Normal"/>
    <w:rsid w:val="00754C07"/>
    <w:pPr>
      <w:numPr>
        <w:numId w:val="2"/>
      </w:numPr>
      <w:ind w:left="720" w:hanging="720"/>
    </w:pPr>
  </w:style>
  <w:style w:type="paragraph" w:customStyle="1" w:styleId="Quick1">
    <w:name w:val="Quick 1."/>
    <w:basedOn w:val="Normal"/>
    <w:rsid w:val="00754C07"/>
    <w:pPr>
      <w:numPr>
        <w:numId w:val="1"/>
      </w:numPr>
      <w:ind w:left="1440" w:hanging="720"/>
    </w:pPr>
  </w:style>
  <w:style w:type="paragraph" w:styleId="Header">
    <w:name w:val="header"/>
    <w:basedOn w:val="Normal"/>
    <w:link w:val="HeaderChar"/>
    <w:rsid w:val="007C0427"/>
    <w:pPr>
      <w:tabs>
        <w:tab w:val="center" w:pos="4320"/>
        <w:tab w:val="right" w:pos="8640"/>
      </w:tabs>
    </w:pPr>
    <w:rPr>
      <w:rFonts w:ascii="Courier" w:hAnsi="Courier"/>
    </w:rPr>
  </w:style>
  <w:style w:type="character" w:customStyle="1" w:styleId="HeaderChar">
    <w:name w:val="Header Char"/>
    <w:basedOn w:val="DefaultParagraphFont"/>
    <w:link w:val="Header"/>
    <w:rsid w:val="007C0427"/>
    <w:rPr>
      <w:rFonts w:ascii="Courier" w:hAnsi="Courier"/>
      <w:sz w:val="24"/>
      <w:szCs w:val="24"/>
    </w:rPr>
  </w:style>
  <w:style w:type="character" w:styleId="PageNumber">
    <w:name w:val="page number"/>
    <w:basedOn w:val="DefaultParagraphFont"/>
    <w:rsid w:val="007C0427"/>
  </w:style>
  <w:style w:type="paragraph" w:styleId="Footer">
    <w:name w:val="footer"/>
    <w:basedOn w:val="Normal"/>
    <w:link w:val="FooterChar"/>
    <w:rsid w:val="007C0427"/>
    <w:pPr>
      <w:tabs>
        <w:tab w:val="center" w:pos="4320"/>
        <w:tab w:val="right" w:pos="8640"/>
      </w:tabs>
    </w:pPr>
    <w:rPr>
      <w:rFonts w:ascii="Courier" w:hAnsi="Courier"/>
    </w:rPr>
  </w:style>
  <w:style w:type="character" w:customStyle="1" w:styleId="FooterChar">
    <w:name w:val="Footer Char"/>
    <w:basedOn w:val="DefaultParagraphFont"/>
    <w:link w:val="Footer"/>
    <w:rsid w:val="007C0427"/>
    <w:rPr>
      <w:rFonts w:ascii="Courier" w:hAnsi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A040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C4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rsid w:val="007C4CC7"/>
    <w:rPr>
      <w:b/>
      <w:bCs/>
    </w:rPr>
  </w:style>
  <w:style w:type="paragraph" w:styleId="BalloonText">
    <w:name w:val="Balloon Text"/>
    <w:basedOn w:val="Normal"/>
    <w:link w:val="BalloonTextChar"/>
    <w:rsid w:val="004F3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3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13</Pages>
  <Words>3278</Words>
  <Characters>18689</Characters>
  <Application>Microsoft Macintosh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OSU/CN</Company>
  <LinksUpToDate>false</LinksUpToDate>
  <CharactersWithSpaces>21924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Network Customer</dc:creator>
  <cp:keywords/>
  <dc:description/>
  <cp:lastModifiedBy>Microsoft Office User</cp:lastModifiedBy>
  <cp:revision>97</cp:revision>
  <cp:lastPrinted>2014-04-16T17:05:00Z</cp:lastPrinted>
  <dcterms:created xsi:type="dcterms:W3CDTF">2010-10-21T18:51:00Z</dcterms:created>
  <dcterms:modified xsi:type="dcterms:W3CDTF">2016-09-20T16:54:00Z</dcterms:modified>
</cp:coreProperties>
</file>