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2C" w:rsidRDefault="0015762C" w:rsidP="00907230">
      <w:pPr>
        <w:tabs>
          <w:tab w:val="center" w:pos="4680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sz w:val="36"/>
        </w:rPr>
      </w:pPr>
      <w:bookmarkStart w:id="0" w:name="_GoBack"/>
      <w:bookmarkEnd w:id="0"/>
    </w:p>
    <w:p w:rsidR="000F54C0" w:rsidRPr="00154B74" w:rsidRDefault="000F54C0" w:rsidP="00F32D4A">
      <w:pPr>
        <w:tabs>
          <w:tab w:val="center" w:pos="4680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jc w:val="center"/>
        <w:rPr>
          <w:rFonts w:ascii="Book Antiqua" w:hAnsi="Book Antiqua" w:cstheme="minorHAnsi"/>
          <w:b/>
          <w:sz w:val="28"/>
          <w:szCs w:val="28"/>
        </w:rPr>
      </w:pPr>
      <w:r w:rsidRPr="00154B74">
        <w:rPr>
          <w:rFonts w:ascii="Book Antiqua" w:hAnsi="Book Antiqua" w:cstheme="minorHAnsi"/>
          <w:b/>
          <w:sz w:val="28"/>
          <w:szCs w:val="28"/>
        </w:rPr>
        <w:t>Curriculum Vitae</w:t>
      </w:r>
    </w:p>
    <w:p w:rsidR="000F54C0" w:rsidRPr="00154B74" w:rsidRDefault="000F54C0">
      <w:pPr>
        <w:pStyle w:val="Heading2"/>
        <w:rPr>
          <w:rFonts w:ascii="Book Antiqua" w:hAnsi="Book Antiqua" w:cstheme="minorHAnsi"/>
          <w:b/>
          <w:sz w:val="28"/>
          <w:szCs w:val="28"/>
        </w:rPr>
      </w:pPr>
      <w:r w:rsidRPr="00154B74">
        <w:rPr>
          <w:rFonts w:ascii="Book Antiqua" w:hAnsi="Book Antiqua" w:cstheme="minorHAnsi"/>
          <w:b/>
          <w:sz w:val="28"/>
          <w:szCs w:val="28"/>
        </w:rPr>
        <w:t>Janet Lee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jc w:val="both"/>
        <w:rPr>
          <w:rFonts w:ascii="Book Antiqua" w:hAnsi="Book Antiqua" w:cstheme="minorHAnsi"/>
          <w:szCs w:val="24"/>
        </w:rPr>
      </w:pPr>
    </w:p>
    <w:p w:rsidR="00FA5D71" w:rsidRPr="00154B74" w:rsidRDefault="000F54C0" w:rsidP="00154B7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jc w:val="center"/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Professor</w:t>
      </w:r>
      <w:r w:rsidR="00FA5D71" w:rsidRPr="00154B74">
        <w:rPr>
          <w:rFonts w:ascii="Book Antiqua" w:hAnsi="Book Antiqua" w:cstheme="minorHAnsi"/>
          <w:szCs w:val="24"/>
        </w:rPr>
        <w:t xml:space="preserve"> of </w:t>
      </w:r>
      <w:r w:rsidRPr="00154B74">
        <w:rPr>
          <w:rFonts w:ascii="Book Antiqua" w:hAnsi="Book Antiqua" w:cstheme="minorHAnsi"/>
          <w:szCs w:val="24"/>
        </w:rPr>
        <w:t>Women Studies</w:t>
      </w:r>
    </w:p>
    <w:p w:rsidR="000F54C0" w:rsidRPr="00154B74" w:rsidRDefault="00FA5D71" w:rsidP="00154B7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jc w:val="center"/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School of Language, Culture, and Society</w:t>
      </w:r>
    </w:p>
    <w:p w:rsidR="000F54C0" w:rsidRPr="00154B74" w:rsidRDefault="000F54C0" w:rsidP="00154B7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jc w:val="center"/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Oregon State University</w:t>
      </w:r>
    </w:p>
    <w:p w:rsidR="00FA5D71" w:rsidRPr="00154B74" w:rsidRDefault="00FA5D71" w:rsidP="00154B7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jc w:val="center"/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Gilkey Hall 200</w:t>
      </w:r>
    </w:p>
    <w:p w:rsidR="000F54C0" w:rsidRPr="00154B74" w:rsidRDefault="000F54C0" w:rsidP="00154B7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jc w:val="center"/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Corvallis OR  97331-6208</w:t>
      </w:r>
    </w:p>
    <w:p w:rsidR="00FA5D71" w:rsidRPr="00154B74" w:rsidRDefault="000F54C0" w:rsidP="00154B7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jc w:val="center"/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541.737.6132</w:t>
      </w:r>
    </w:p>
    <w:p w:rsidR="000F54C0" w:rsidRPr="00154B74" w:rsidRDefault="000801B0" w:rsidP="00154B7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jc w:val="center"/>
        <w:rPr>
          <w:rFonts w:ascii="Book Antiqua" w:hAnsi="Book Antiqua" w:cstheme="minorHAnsi"/>
          <w:szCs w:val="24"/>
        </w:rPr>
      </w:pPr>
      <w:hyperlink r:id="rId8" w:history="1">
        <w:r w:rsidR="00FA5D71" w:rsidRPr="00154B74">
          <w:rPr>
            <w:rStyle w:val="Hyperlink"/>
            <w:rFonts w:ascii="Book Antiqua" w:hAnsi="Book Antiqua" w:cstheme="minorHAnsi"/>
            <w:szCs w:val="24"/>
          </w:rPr>
          <w:t>jlee@oregonstate.edu</w:t>
        </w:r>
      </w:hyperlink>
    </w:p>
    <w:p w:rsidR="00FA5D71" w:rsidRPr="00154B74" w:rsidRDefault="000801B0" w:rsidP="00154B7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jc w:val="center"/>
        <w:rPr>
          <w:rFonts w:ascii="Book Antiqua" w:hAnsi="Book Antiqua" w:cstheme="minorHAnsi"/>
          <w:szCs w:val="24"/>
        </w:rPr>
      </w:pPr>
      <w:hyperlink r:id="rId9" w:history="1">
        <w:r w:rsidR="00FA5D71" w:rsidRPr="00154B74">
          <w:rPr>
            <w:rStyle w:val="Hyperlink"/>
            <w:rFonts w:ascii="Book Antiqua" w:hAnsi="Book Antiqua" w:cstheme="minorHAnsi"/>
            <w:szCs w:val="24"/>
          </w:rPr>
          <w:t>http://oregonstate.edu/cla/women_studies/dr-janet-lee</w:t>
        </w:r>
      </w:hyperlink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center" w:pos="4680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b/>
          <w:szCs w:val="24"/>
        </w:rPr>
      </w:pPr>
      <w:r w:rsidRPr="00154B74">
        <w:rPr>
          <w:rFonts w:ascii="Book Antiqua" w:hAnsi="Book Antiqua" w:cstheme="minorHAnsi"/>
          <w:szCs w:val="24"/>
        </w:rPr>
        <w:tab/>
      </w:r>
      <w:r w:rsidR="00154B74" w:rsidRPr="00154B74">
        <w:rPr>
          <w:rFonts w:ascii="Book Antiqua" w:hAnsi="Book Antiqua" w:cstheme="minorHAnsi"/>
          <w:b/>
          <w:szCs w:val="24"/>
        </w:rPr>
        <w:t>Citizenship</w:t>
      </w:r>
      <w:r w:rsidR="00154B74">
        <w:rPr>
          <w:rFonts w:ascii="Book Antiqua" w:hAnsi="Book Antiqua" w:cstheme="minorHAnsi"/>
          <w:szCs w:val="24"/>
        </w:rPr>
        <w:t>: USA and UK</w:t>
      </w:r>
    </w:p>
    <w:p w:rsidR="000F54C0" w:rsidRDefault="000F54C0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5B2E72" w:rsidRDefault="005B2E72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5B2E72" w:rsidRDefault="005B2E72" w:rsidP="005B2E72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jc w:val="center"/>
        <w:rPr>
          <w:rFonts w:ascii="Book Antiqua" w:hAnsi="Book Antiqua" w:cstheme="minorHAnsi"/>
          <w:b/>
          <w:sz w:val="28"/>
          <w:szCs w:val="28"/>
        </w:rPr>
      </w:pPr>
      <w:r w:rsidRPr="005B2E72">
        <w:rPr>
          <w:rFonts w:ascii="Book Antiqua" w:hAnsi="Book Antiqua" w:cstheme="minorHAnsi"/>
          <w:b/>
          <w:sz w:val="28"/>
          <w:szCs w:val="28"/>
        </w:rPr>
        <w:t>Education</w:t>
      </w:r>
    </w:p>
    <w:p w:rsidR="005B2E72" w:rsidRPr="005B2E72" w:rsidRDefault="005B2E72" w:rsidP="005B2E72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jc w:val="center"/>
        <w:rPr>
          <w:rFonts w:ascii="Book Antiqua" w:hAnsi="Book Antiqua" w:cstheme="minorHAnsi"/>
          <w:b/>
          <w:sz w:val="28"/>
          <w:szCs w:val="28"/>
        </w:rPr>
      </w:pPr>
    </w:p>
    <w:p w:rsidR="000F54C0" w:rsidRPr="00154B74" w:rsidRDefault="005B2E72">
      <w:pPr>
        <w:pStyle w:val="Footer"/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Ph.D.</w:t>
      </w:r>
      <w:r>
        <w:rPr>
          <w:rFonts w:ascii="Book Antiqua" w:hAnsi="Book Antiqua" w:cstheme="minorHAnsi"/>
          <w:szCs w:val="24"/>
        </w:rPr>
        <w:tab/>
      </w:r>
      <w:r w:rsidR="000F54C0" w:rsidRPr="00154B74">
        <w:rPr>
          <w:rFonts w:ascii="Book Antiqua" w:hAnsi="Book Antiqua" w:cstheme="minorHAnsi"/>
          <w:szCs w:val="24"/>
        </w:rPr>
        <w:t xml:space="preserve"> Sociology, Washington State University, Pullman, WA</w:t>
      </w:r>
      <w:r w:rsidR="00FA5D71" w:rsidRPr="00154B74">
        <w:rPr>
          <w:rFonts w:ascii="Book Antiqua" w:hAnsi="Book Antiqua" w:cstheme="minorHAnsi"/>
          <w:szCs w:val="24"/>
        </w:rPr>
        <w:t>, USA</w:t>
      </w:r>
      <w:r>
        <w:rPr>
          <w:rFonts w:ascii="Book Antiqua" w:hAnsi="Book Antiqua" w:cstheme="minorHAnsi"/>
          <w:szCs w:val="24"/>
        </w:rPr>
        <w:t xml:space="preserve"> (1985)</w:t>
      </w:r>
    </w:p>
    <w:p w:rsidR="000F54C0" w:rsidRPr="00154B74" w:rsidRDefault="000F54C0" w:rsidP="00FA5D7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ind w:left="864" w:hanging="288"/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 xml:space="preserve">   </w:t>
      </w:r>
      <w:r w:rsidRPr="00154B74">
        <w:rPr>
          <w:rFonts w:ascii="Book Antiqua" w:hAnsi="Book Antiqua" w:cstheme="minorHAnsi"/>
          <w:szCs w:val="24"/>
        </w:rPr>
        <w:tab/>
        <w:t>Dissertation:  Gender Stratification and Religious Expression:</w:t>
      </w:r>
      <w:r w:rsidR="00FA5D71" w:rsidRPr="00154B74">
        <w:rPr>
          <w:rFonts w:ascii="Book Antiqua" w:hAnsi="Book Antiqua" w:cstheme="minorHAnsi"/>
          <w:szCs w:val="24"/>
        </w:rPr>
        <w:t xml:space="preserve"> </w:t>
      </w:r>
      <w:r w:rsidRPr="00154B74">
        <w:rPr>
          <w:rFonts w:ascii="Book Antiqua" w:hAnsi="Book Antiqua" w:cstheme="minorHAnsi"/>
          <w:szCs w:val="24"/>
        </w:rPr>
        <w:tab/>
        <w:t>A Theology for Personal and</w:t>
      </w:r>
      <w:r w:rsidR="005B2E72">
        <w:rPr>
          <w:rFonts w:ascii="Book Antiqua" w:hAnsi="Book Antiqua" w:cstheme="minorHAnsi"/>
          <w:szCs w:val="24"/>
        </w:rPr>
        <w:t xml:space="preserve"> </w:t>
      </w:r>
      <w:r w:rsidRPr="00154B74">
        <w:rPr>
          <w:rFonts w:ascii="Book Antiqua" w:hAnsi="Book Antiqua" w:cstheme="minorHAnsi"/>
          <w:szCs w:val="24"/>
        </w:rPr>
        <w:t>Social Change.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M.A.</w:t>
      </w:r>
      <w:r w:rsidRPr="00154B74">
        <w:rPr>
          <w:rFonts w:ascii="Book Antiqua" w:hAnsi="Book Antiqua" w:cstheme="minorHAnsi"/>
          <w:szCs w:val="24"/>
        </w:rPr>
        <w:tab/>
      </w:r>
      <w:r w:rsidRPr="00154B74">
        <w:rPr>
          <w:rFonts w:ascii="Book Antiqua" w:hAnsi="Book Antiqua" w:cstheme="minorHAnsi"/>
          <w:szCs w:val="24"/>
        </w:rPr>
        <w:tab/>
        <w:t>Sociology, Washington State University, Pullman, WA</w:t>
      </w:r>
      <w:r w:rsidR="00FA5D71" w:rsidRPr="00154B74">
        <w:rPr>
          <w:rFonts w:ascii="Book Antiqua" w:hAnsi="Book Antiqua" w:cstheme="minorHAnsi"/>
          <w:szCs w:val="24"/>
        </w:rPr>
        <w:t>, USA</w:t>
      </w:r>
      <w:r w:rsidR="005B2E72">
        <w:rPr>
          <w:rFonts w:ascii="Book Antiqua" w:hAnsi="Book Antiqua" w:cstheme="minorHAnsi"/>
          <w:szCs w:val="24"/>
        </w:rPr>
        <w:t xml:space="preserve"> (1982)</w:t>
      </w:r>
    </w:p>
    <w:p w:rsidR="005B2E72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ind w:firstLine="576"/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 xml:space="preserve">   </w:t>
      </w:r>
      <w:r w:rsidRPr="00154B74">
        <w:rPr>
          <w:rFonts w:ascii="Book Antiqua" w:hAnsi="Book Antiqua" w:cstheme="minorHAnsi"/>
          <w:szCs w:val="24"/>
        </w:rPr>
        <w:tab/>
        <w:t>Thesis:  Women as Producers in the Health Care System:</w:t>
      </w:r>
      <w:r w:rsidR="00FA5D71" w:rsidRPr="00154B74">
        <w:rPr>
          <w:rFonts w:ascii="Book Antiqua" w:hAnsi="Book Antiqua" w:cstheme="minorHAnsi"/>
          <w:szCs w:val="24"/>
        </w:rPr>
        <w:t xml:space="preserve"> </w:t>
      </w:r>
      <w:r w:rsidRPr="00154B74">
        <w:rPr>
          <w:rFonts w:ascii="Book Antiqua" w:hAnsi="Book Antiqua" w:cstheme="minorHAnsi"/>
          <w:szCs w:val="24"/>
        </w:rPr>
        <w:t xml:space="preserve">   </w:t>
      </w:r>
      <w:r w:rsidRPr="00154B74">
        <w:rPr>
          <w:rFonts w:ascii="Book Antiqua" w:hAnsi="Book Antiqua" w:cstheme="minorHAnsi"/>
          <w:szCs w:val="24"/>
        </w:rPr>
        <w:tab/>
        <w:t xml:space="preserve">Toward a Theory of </w:t>
      </w:r>
    </w:p>
    <w:p w:rsidR="000F54C0" w:rsidRPr="00154B74" w:rsidRDefault="005B2E72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ind w:firstLine="576"/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ab/>
      </w:r>
      <w:r w:rsidR="000F54C0" w:rsidRPr="00154B74">
        <w:rPr>
          <w:rFonts w:ascii="Book Antiqua" w:hAnsi="Book Antiqua" w:cstheme="minorHAnsi"/>
          <w:szCs w:val="24"/>
        </w:rPr>
        <w:t>Capitalist</w:t>
      </w:r>
      <w:r>
        <w:rPr>
          <w:rFonts w:ascii="Book Antiqua" w:hAnsi="Book Antiqua" w:cstheme="minorHAnsi"/>
          <w:szCs w:val="24"/>
        </w:rPr>
        <w:t xml:space="preserve"> </w:t>
      </w:r>
      <w:r w:rsidR="00FA5D71" w:rsidRPr="00154B74">
        <w:rPr>
          <w:rFonts w:ascii="Book Antiqua" w:hAnsi="Book Antiqua" w:cstheme="minorHAnsi"/>
          <w:szCs w:val="24"/>
        </w:rPr>
        <w:tab/>
      </w:r>
      <w:r w:rsidR="000F54C0" w:rsidRPr="00154B74">
        <w:rPr>
          <w:rFonts w:ascii="Book Antiqua" w:hAnsi="Book Antiqua" w:cstheme="minorHAnsi"/>
          <w:szCs w:val="24"/>
        </w:rPr>
        <w:t>Patriarchy.</w:t>
      </w:r>
    </w:p>
    <w:p w:rsidR="000F54C0" w:rsidRPr="00154B74" w:rsidRDefault="009F3052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B.A.</w:t>
      </w:r>
      <w:r w:rsidRPr="00154B74">
        <w:rPr>
          <w:rFonts w:ascii="Book Antiqua" w:hAnsi="Book Antiqua" w:cstheme="minorHAnsi"/>
          <w:szCs w:val="24"/>
        </w:rPr>
        <w:tab/>
      </w:r>
      <w:r w:rsidRPr="00154B74">
        <w:rPr>
          <w:rFonts w:ascii="Book Antiqua" w:hAnsi="Book Antiqua" w:cstheme="minorHAnsi"/>
          <w:szCs w:val="24"/>
        </w:rPr>
        <w:tab/>
        <w:t xml:space="preserve">Sociology; Minors: </w:t>
      </w:r>
      <w:r w:rsidR="000F54C0" w:rsidRPr="00154B74">
        <w:rPr>
          <w:rFonts w:ascii="Book Antiqua" w:hAnsi="Book Antiqua" w:cstheme="minorHAnsi"/>
          <w:szCs w:val="24"/>
        </w:rPr>
        <w:t>S</w:t>
      </w:r>
      <w:r w:rsidRPr="00154B74">
        <w:rPr>
          <w:rFonts w:ascii="Book Antiqua" w:hAnsi="Book Antiqua" w:cstheme="minorHAnsi"/>
          <w:szCs w:val="24"/>
        </w:rPr>
        <w:t xml:space="preserve">ocial Policy and Administration; Human Ecology </w:t>
      </w:r>
      <w:r w:rsidR="000F54C0" w:rsidRPr="00154B74">
        <w:rPr>
          <w:rFonts w:ascii="Book Antiqua" w:hAnsi="Book Antiqua" w:cstheme="minorHAnsi"/>
          <w:szCs w:val="24"/>
        </w:rPr>
        <w:t>(2:1 Honours)</w:t>
      </w:r>
    </w:p>
    <w:p w:rsidR="000F54C0" w:rsidRDefault="000F54C0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ind w:firstLine="576"/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 xml:space="preserve">   </w:t>
      </w:r>
      <w:r w:rsidRPr="00154B74">
        <w:rPr>
          <w:rFonts w:ascii="Book Antiqua" w:hAnsi="Book Antiqua" w:cstheme="minorHAnsi"/>
          <w:szCs w:val="24"/>
        </w:rPr>
        <w:tab/>
        <w:t xml:space="preserve">University of Stirling, Scotland, U.K. </w:t>
      </w:r>
      <w:r w:rsidR="005B2E72">
        <w:rPr>
          <w:rFonts w:ascii="Book Antiqua" w:hAnsi="Book Antiqua" w:cstheme="minorHAnsi"/>
          <w:szCs w:val="24"/>
        </w:rPr>
        <w:t>(1975)</w:t>
      </w:r>
    </w:p>
    <w:p w:rsidR="005B2E72" w:rsidRDefault="005B2E72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ind w:firstLine="576"/>
        <w:rPr>
          <w:rFonts w:ascii="Book Antiqua" w:hAnsi="Book Antiqua" w:cstheme="minorHAnsi"/>
          <w:szCs w:val="24"/>
        </w:rPr>
      </w:pPr>
    </w:p>
    <w:p w:rsidR="000835E2" w:rsidRPr="00154B74" w:rsidRDefault="000835E2">
      <w:pPr>
        <w:tabs>
          <w:tab w:val="center" w:pos="4680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5B2E72" w:rsidRDefault="005B2E72" w:rsidP="005B2E72">
      <w:pPr>
        <w:tabs>
          <w:tab w:val="center" w:pos="4680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jc w:val="center"/>
        <w:rPr>
          <w:rFonts w:ascii="Book Antiqua" w:hAnsi="Book Antiqua" w:cstheme="minorHAnsi"/>
          <w:b/>
          <w:sz w:val="28"/>
          <w:szCs w:val="28"/>
        </w:rPr>
      </w:pPr>
      <w:r w:rsidRPr="005B2E72">
        <w:rPr>
          <w:rFonts w:ascii="Book Antiqua" w:hAnsi="Book Antiqua" w:cstheme="minorHAnsi"/>
          <w:b/>
          <w:sz w:val="28"/>
          <w:szCs w:val="28"/>
        </w:rPr>
        <w:t>Academic Positions</w:t>
      </w:r>
    </w:p>
    <w:p w:rsidR="005B2E72" w:rsidRDefault="005B2E72" w:rsidP="005B2E72">
      <w:pPr>
        <w:tabs>
          <w:tab w:val="center" w:pos="4680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8"/>
          <w:szCs w:val="28"/>
        </w:rPr>
      </w:pPr>
    </w:p>
    <w:p w:rsidR="005B2E72" w:rsidRDefault="005B2E72" w:rsidP="005B2E72">
      <w:pPr>
        <w:tabs>
          <w:tab w:val="center" w:pos="4680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5B2E72">
        <w:rPr>
          <w:rFonts w:ascii="Book Antiqua" w:hAnsi="Book Antiqua" w:cstheme="minorHAnsi"/>
          <w:b/>
          <w:szCs w:val="24"/>
        </w:rPr>
        <w:t>Professor</w:t>
      </w:r>
      <w:r>
        <w:rPr>
          <w:rFonts w:ascii="Book Antiqua" w:hAnsi="Book Antiqua" w:cstheme="minorHAnsi"/>
          <w:szCs w:val="24"/>
        </w:rPr>
        <w:t xml:space="preserve">, Women Studies, School of Language, Culture, and Society, Oregon State University (20001-present); </w:t>
      </w:r>
      <w:r w:rsidRPr="004B2889">
        <w:rPr>
          <w:rFonts w:ascii="Book Antiqua" w:hAnsi="Book Antiqua" w:cstheme="minorHAnsi"/>
          <w:b/>
          <w:szCs w:val="24"/>
        </w:rPr>
        <w:t>Associate Professor</w:t>
      </w:r>
      <w:r w:rsidRPr="00154B74">
        <w:rPr>
          <w:rFonts w:ascii="Book Antiqua" w:hAnsi="Book Antiqua" w:cstheme="minorHAnsi"/>
          <w:szCs w:val="24"/>
        </w:rPr>
        <w:t xml:space="preserve"> </w:t>
      </w:r>
      <w:r>
        <w:rPr>
          <w:rFonts w:ascii="Book Antiqua" w:hAnsi="Book Antiqua" w:cstheme="minorHAnsi"/>
          <w:szCs w:val="24"/>
        </w:rPr>
        <w:t>(</w:t>
      </w:r>
      <w:r w:rsidRPr="00154B74">
        <w:rPr>
          <w:rFonts w:ascii="Book Antiqua" w:hAnsi="Book Antiqua" w:cstheme="minorHAnsi"/>
          <w:szCs w:val="24"/>
        </w:rPr>
        <w:t>1991- 2001</w:t>
      </w:r>
      <w:r>
        <w:rPr>
          <w:rFonts w:ascii="Book Antiqua" w:hAnsi="Book Antiqua" w:cstheme="minorHAnsi"/>
          <w:szCs w:val="24"/>
        </w:rPr>
        <w:t>)</w:t>
      </w:r>
    </w:p>
    <w:p w:rsidR="004B2889" w:rsidRDefault="005B2E72" w:rsidP="004B2889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ind w:left="576" w:right="576"/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b/>
          <w:szCs w:val="24"/>
        </w:rPr>
        <w:t>Courses taught:</w:t>
      </w:r>
      <w:r w:rsidRPr="00154B74">
        <w:rPr>
          <w:rFonts w:ascii="Book Antiqua" w:hAnsi="Book Antiqua" w:cstheme="minorHAnsi"/>
          <w:szCs w:val="24"/>
        </w:rPr>
        <w:t xml:space="preserve"> Women: Self and Society; Women: Personal and Social Change; Men and Masculinities; Women and Spirituality; Global Women; Women, Love and Romance; Gender and Science; Systems of Oppression in Women's Lives; Theories of Feminisms; Senior Seminar; Women, Self-Esteem and Personal Power; International Women; Independent Studies; Internship; Women Studies Graduate Resources; Feminist Teaching and Learning; Feminist Research; Thesis.</w:t>
      </w:r>
    </w:p>
    <w:p w:rsidR="004B2889" w:rsidRDefault="004B2889" w:rsidP="004B2889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ind w:left="576" w:right="576"/>
        <w:rPr>
          <w:rFonts w:ascii="Book Antiqua" w:hAnsi="Book Antiqua" w:cstheme="minorHAnsi"/>
          <w:szCs w:val="24"/>
        </w:rPr>
      </w:pPr>
    </w:p>
    <w:p w:rsidR="005B2E72" w:rsidRPr="00154B74" w:rsidRDefault="005B2E72" w:rsidP="004B2889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ind w:right="576"/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b/>
          <w:szCs w:val="24"/>
        </w:rPr>
        <w:lastRenderedPageBreak/>
        <w:t>Northwest Faculty</w:t>
      </w:r>
      <w:r w:rsidRPr="00154B74">
        <w:rPr>
          <w:rFonts w:ascii="Book Antiqua" w:hAnsi="Book Antiqua" w:cstheme="minorHAnsi"/>
          <w:szCs w:val="24"/>
        </w:rPr>
        <w:t>, London Programme</w:t>
      </w:r>
      <w:r w:rsidR="004B2889">
        <w:rPr>
          <w:rFonts w:ascii="Book Antiqua" w:hAnsi="Book Antiqua" w:cstheme="minorHAnsi"/>
          <w:szCs w:val="24"/>
        </w:rPr>
        <w:t>, UK</w:t>
      </w:r>
      <w:r w:rsidRPr="00154B74">
        <w:rPr>
          <w:rFonts w:ascii="Book Antiqua" w:hAnsi="Book Antiqua" w:cstheme="minorHAnsi"/>
          <w:szCs w:val="24"/>
        </w:rPr>
        <w:t>; NW Consortium for Study Abroad, (Fall 1997)</w:t>
      </w:r>
    </w:p>
    <w:p w:rsidR="005B2E72" w:rsidRPr="00154B74" w:rsidRDefault="005B2E72" w:rsidP="005B2E72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ind w:left="360"/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Courses taught: Suffragette City: British Women’s Rights Activities, 1860-1920; Popular Culture in the UK</w:t>
      </w:r>
    </w:p>
    <w:p w:rsidR="005B2E72" w:rsidRPr="00154B74" w:rsidRDefault="005B2E72" w:rsidP="005B2E72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ind w:left="360"/>
        <w:rPr>
          <w:rFonts w:ascii="Book Antiqua" w:hAnsi="Book Antiqua" w:cstheme="minorHAnsi"/>
          <w:szCs w:val="24"/>
        </w:rPr>
      </w:pPr>
    </w:p>
    <w:p w:rsidR="004B2889" w:rsidRDefault="005B2E72" w:rsidP="005B2E72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b/>
          <w:szCs w:val="24"/>
        </w:rPr>
        <w:t>Ass</w:t>
      </w:r>
      <w:r w:rsidR="004B2889">
        <w:rPr>
          <w:rFonts w:ascii="Book Antiqua" w:hAnsi="Book Antiqua" w:cstheme="minorHAnsi"/>
          <w:b/>
          <w:szCs w:val="24"/>
        </w:rPr>
        <w:t xml:space="preserve">ociate </w:t>
      </w:r>
      <w:r w:rsidRPr="00154B74">
        <w:rPr>
          <w:rFonts w:ascii="Book Antiqua" w:hAnsi="Book Antiqua" w:cstheme="minorHAnsi"/>
          <w:b/>
          <w:szCs w:val="24"/>
        </w:rPr>
        <w:t>Professor</w:t>
      </w:r>
      <w:r w:rsidR="004B2889">
        <w:rPr>
          <w:rFonts w:ascii="Book Antiqua" w:hAnsi="Book Antiqua" w:cstheme="minorHAnsi"/>
          <w:b/>
          <w:szCs w:val="24"/>
        </w:rPr>
        <w:t xml:space="preserve">, </w:t>
      </w:r>
      <w:r w:rsidR="004B2889" w:rsidRPr="004B2889">
        <w:rPr>
          <w:rFonts w:ascii="Book Antiqua" w:hAnsi="Book Antiqua" w:cstheme="minorHAnsi"/>
          <w:szCs w:val="24"/>
        </w:rPr>
        <w:t>Department of</w:t>
      </w:r>
      <w:r w:rsidRPr="004B2889">
        <w:rPr>
          <w:rFonts w:ascii="Book Antiqua" w:hAnsi="Book Antiqua" w:cstheme="minorHAnsi"/>
          <w:szCs w:val="24"/>
        </w:rPr>
        <w:t xml:space="preserve"> </w:t>
      </w:r>
      <w:r w:rsidR="004B2889" w:rsidRPr="00154B74">
        <w:rPr>
          <w:rFonts w:ascii="Book Antiqua" w:hAnsi="Book Antiqua" w:cstheme="minorHAnsi"/>
          <w:szCs w:val="24"/>
        </w:rPr>
        <w:t xml:space="preserve">Women's Studies, Minnesota State University at Mankato </w:t>
      </w:r>
      <w:r w:rsidRPr="00154B74">
        <w:rPr>
          <w:rFonts w:ascii="Book Antiqua" w:hAnsi="Book Antiqua" w:cstheme="minorHAnsi"/>
          <w:szCs w:val="24"/>
        </w:rPr>
        <w:t>(198</w:t>
      </w:r>
      <w:r w:rsidR="004B2889">
        <w:rPr>
          <w:rFonts w:ascii="Book Antiqua" w:hAnsi="Book Antiqua" w:cstheme="minorHAnsi"/>
          <w:szCs w:val="24"/>
        </w:rPr>
        <w:t>9-1991</w:t>
      </w:r>
      <w:r w:rsidRPr="00154B74">
        <w:rPr>
          <w:rFonts w:ascii="Book Antiqua" w:hAnsi="Book Antiqua" w:cstheme="minorHAnsi"/>
          <w:szCs w:val="24"/>
        </w:rPr>
        <w:t>);</w:t>
      </w:r>
      <w:r w:rsidRPr="00154B74">
        <w:rPr>
          <w:rFonts w:ascii="Book Antiqua" w:hAnsi="Book Antiqua" w:cstheme="minorHAnsi"/>
          <w:b/>
          <w:szCs w:val="24"/>
        </w:rPr>
        <w:t xml:space="preserve"> Ass</w:t>
      </w:r>
      <w:r w:rsidR="004B2889">
        <w:rPr>
          <w:rFonts w:ascii="Book Antiqua" w:hAnsi="Book Antiqua" w:cstheme="minorHAnsi"/>
          <w:b/>
          <w:szCs w:val="24"/>
        </w:rPr>
        <w:t>istant</w:t>
      </w:r>
      <w:r w:rsidRPr="00154B74">
        <w:rPr>
          <w:rFonts w:ascii="Book Antiqua" w:hAnsi="Book Antiqua" w:cstheme="minorHAnsi"/>
          <w:b/>
          <w:szCs w:val="24"/>
        </w:rPr>
        <w:t xml:space="preserve"> Professor </w:t>
      </w:r>
      <w:r w:rsidRPr="00154B74">
        <w:rPr>
          <w:rFonts w:ascii="Book Antiqua" w:hAnsi="Book Antiqua" w:cstheme="minorHAnsi"/>
          <w:szCs w:val="24"/>
        </w:rPr>
        <w:t>(198</w:t>
      </w:r>
      <w:r w:rsidR="004B2889">
        <w:rPr>
          <w:rFonts w:ascii="Book Antiqua" w:hAnsi="Book Antiqua" w:cstheme="minorHAnsi"/>
          <w:szCs w:val="24"/>
        </w:rPr>
        <w:t>6-1989</w:t>
      </w:r>
      <w:r w:rsidRPr="00154B74">
        <w:rPr>
          <w:rFonts w:ascii="Book Antiqua" w:hAnsi="Book Antiqua" w:cstheme="minorHAnsi"/>
          <w:szCs w:val="24"/>
        </w:rPr>
        <w:t>)</w:t>
      </w:r>
    </w:p>
    <w:p w:rsidR="005B2E72" w:rsidRPr="00154B74" w:rsidRDefault="005B2E72" w:rsidP="005B2E72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b/>
          <w:szCs w:val="24"/>
        </w:rPr>
        <w:t xml:space="preserve">Department Chair </w:t>
      </w:r>
      <w:r w:rsidR="004B2889">
        <w:rPr>
          <w:rFonts w:ascii="Book Antiqua" w:hAnsi="Book Antiqua" w:cstheme="minorHAnsi"/>
          <w:szCs w:val="24"/>
        </w:rPr>
        <w:t>(1989-1991)</w:t>
      </w:r>
    </w:p>
    <w:p w:rsidR="005B2E72" w:rsidRDefault="005B2E72" w:rsidP="004B2889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ind w:left="576" w:right="576"/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b/>
          <w:szCs w:val="24"/>
        </w:rPr>
        <w:t>Courses taught</w:t>
      </w:r>
      <w:r w:rsidRPr="00154B74">
        <w:rPr>
          <w:rFonts w:ascii="Book Antiqua" w:hAnsi="Book Antiqua" w:cstheme="minorHAnsi"/>
          <w:szCs w:val="24"/>
        </w:rPr>
        <w:t>: Women, Self and Others; Perspectives on Women and Social Change; Women and Work: Home and Labour Force Connections; Feminist Pedagogy; Women at Midlife; Women and Aging; Feminist Scholarship; Independent Stud</w:t>
      </w:r>
      <w:r w:rsidR="004B2889">
        <w:rPr>
          <w:rFonts w:ascii="Book Antiqua" w:hAnsi="Book Antiqua" w:cstheme="minorHAnsi"/>
          <w:szCs w:val="24"/>
        </w:rPr>
        <w:t>ies</w:t>
      </w:r>
      <w:r w:rsidRPr="00154B74">
        <w:rPr>
          <w:rFonts w:ascii="Book Antiqua" w:hAnsi="Book Antiqua" w:cstheme="minorHAnsi"/>
          <w:szCs w:val="24"/>
        </w:rPr>
        <w:t>; Internship</w:t>
      </w:r>
      <w:r w:rsidR="004B2889">
        <w:rPr>
          <w:rFonts w:ascii="Book Antiqua" w:hAnsi="Book Antiqua" w:cstheme="minorHAnsi"/>
          <w:szCs w:val="24"/>
        </w:rPr>
        <w:t xml:space="preserve">; </w:t>
      </w:r>
      <w:r w:rsidRPr="00154B74">
        <w:rPr>
          <w:rFonts w:ascii="Book Antiqua" w:hAnsi="Book Antiqua" w:cstheme="minorHAnsi"/>
          <w:szCs w:val="24"/>
        </w:rPr>
        <w:t>Graduate Theory Seminar; Thesis.</w:t>
      </w:r>
    </w:p>
    <w:p w:rsidR="004B2889" w:rsidRPr="004B2889" w:rsidRDefault="004B2889" w:rsidP="004B2889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ind w:left="576" w:right="576"/>
        <w:rPr>
          <w:rFonts w:ascii="Book Antiqua" w:hAnsi="Book Antiqua" w:cstheme="minorHAnsi"/>
          <w:szCs w:val="24"/>
        </w:rPr>
      </w:pPr>
    </w:p>
    <w:p w:rsidR="005B2E72" w:rsidRPr="00154B74" w:rsidRDefault="005B2E72" w:rsidP="005B2E72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</w:tabs>
        <w:ind w:right="576"/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b/>
          <w:szCs w:val="24"/>
        </w:rPr>
        <w:t>Instructor</w:t>
      </w:r>
      <w:r w:rsidRPr="00154B74">
        <w:rPr>
          <w:rFonts w:ascii="Book Antiqua" w:hAnsi="Book Antiqua" w:cstheme="minorHAnsi"/>
          <w:szCs w:val="24"/>
        </w:rPr>
        <w:t>, American Studies Department and Women's Studies Program, University of Maryland, Baltimore County, Catonsville, MD.  (Spring 1996)</w:t>
      </w:r>
    </w:p>
    <w:p w:rsidR="005B2E72" w:rsidRPr="00154B74" w:rsidRDefault="005B2E72" w:rsidP="005B2E72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ab/>
      </w:r>
      <w:r w:rsidRPr="00154B74">
        <w:rPr>
          <w:rFonts w:ascii="Book Antiqua" w:hAnsi="Book Antiqua" w:cstheme="minorHAnsi"/>
          <w:b/>
          <w:szCs w:val="24"/>
        </w:rPr>
        <w:t>Course taught</w:t>
      </w:r>
      <w:r w:rsidRPr="00154B74">
        <w:rPr>
          <w:rFonts w:ascii="Book Antiqua" w:hAnsi="Book Antiqua" w:cstheme="minorHAnsi"/>
          <w:szCs w:val="24"/>
        </w:rPr>
        <w:t>: Sex Roles and Inequality in American Society.</w:t>
      </w:r>
    </w:p>
    <w:p w:rsidR="005B2E72" w:rsidRPr="00154B74" w:rsidRDefault="005B2E72" w:rsidP="005B2E72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b/>
          <w:szCs w:val="24"/>
        </w:rPr>
      </w:pPr>
    </w:p>
    <w:p w:rsidR="005B2E72" w:rsidRPr="00154B74" w:rsidRDefault="005B2E72" w:rsidP="005B2E72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b/>
          <w:szCs w:val="24"/>
        </w:rPr>
        <w:t>Teaching Assistant II</w:t>
      </w:r>
      <w:r w:rsidRPr="00154B74">
        <w:rPr>
          <w:rFonts w:ascii="Book Antiqua" w:hAnsi="Book Antiqua" w:cstheme="minorHAnsi"/>
          <w:szCs w:val="24"/>
        </w:rPr>
        <w:t>, Department of Sociology, and Women's Studies Program, Washington State University, Pullman WA (Fall 1982-Spring 1985)</w:t>
      </w:r>
    </w:p>
    <w:p w:rsidR="005B2E72" w:rsidRPr="00154B74" w:rsidRDefault="005B2E72" w:rsidP="005B2E72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ind w:firstLine="576"/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b/>
          <w:szCs w:val="24"/>
        </w:rPr>
        <w:t>Courses taught</w:t>
      </w:r>
      <w:r w:rsidRPr="00154B74">
        <w:rPr>
          <w:rFonts w:ascii="Book Antiqua" w:hAnsi="Book Antiqua" w:cstheme="minorHAnsi"/>
          <w:szCs w:val="24"/>
        </w:rPr>
        <w:t xml:space="preserve">: Marital and Sexual Lifestyles; Introduction to Women's Studies; </w:t>
      </w:r>
    </w:p>
    <w:p w:rsidR="005B2E72" w:rsidRDefault="005B2E72" w:rsidP="005B2E72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ind w:firstLine="576"/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Independent Studies.</w:t>
      </w:r>
    </w:p>
    <w:p w:rsidR="009977CF" w:rsidRDefault="009977CF" w:rsidP="005B2E72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ind w:firstLine="576"/>
        <w:rPr>
          <w:rFonts w:ascii="Book Antiqua" w:hAnsi="Book Antiqua" w:cstheme="minorHAnsi"/>
          <w:szCs w:val="24"/>
        </w:rPr>
      </w:pPr>
    </w:p>
    <w:p w:rsidR="004B2889" w:rsidRDefault="004B2889" w:rsidP="005B2E72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ind w:firstLine="576"/>
        <w:rPr>
          <w:rFonts w:ascii="Book Antiqua" w:hAnsi="Book Antiqua" w:cstheme="minorHAnsi"/>
          <w:szCs w:val="24"/>
        </w:rPr>
      </w:pPr>
    </w:p>
    <w:p w:rsidR="004B2889" w:rsidRPr="00154B74" w:rsidRDefault="004B2889" w:rsidP="005B2E72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ind w:firstLine="576"/>
        <w:rPr>
          <w:rFonts w:ascii="Book Antiqua" w:hAnsi="Book Antiqua" w:cstheme="minorHAnsi"/>
          <w:szCs w:val="24"/>
        </w:rPr>
      </w:pPr>
    </w:p>
    <w:p w:rsidR="00C92C84" w:rsidRPr="00154B74" w:rsidRDefault="00C92C84" w:rsidP="00C92C8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jc w:val="center"/>
        <w:rPr>
          <w:rFonts w:ascii="Book Antiqua" w:hAnsi="Book Antiqua" w:cstheme="minorHAnsi"/>
          <w:b/>
          <w:szCs w:val="24"/>
        </w:rPr>
      </w:pPr>
      <w:r w:rsidRPr="00154B74">
        <w:rPr>
          <w:rFonts w:ascii="Book Antiqua" w:hAnsi="Book Antiqua" w:cstheme="minorHAnsi"/>
          <w:b/>
          <w:szCs w:val="24"/>
        </w:rPr>
        <w:t xml:space="preserve">ADMINISTRATIVE EXPERIENCE </w:t>
      </w:r>
    </w:p>
    <w:p w:rsidR="00C92C84" w:rsidRPr="00154B74" w:rsidRDefault="00C92C84" w:rsidP="00C92C8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C92C84" w:rsidRPr="00154B74" w:rsidRDefault="009E3348" w:rsidP="009E3348">
      <w:pPr>
        <w:tabs>
          <w:tab w:val="center" w:pos="4680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4B2889">
        <w:rPr>
          <w:rFonts w:ascii="Book Antiqua" w:hAnsi="Book Antiqua" w:cstheme="minorHAnsi"/>
          <w:b/>
          <w:szCs w:val="24"/>
        </w:rPr>
        <w:t>Director of Women Studies</w:t>
      </w:r>
      <w:r>
        <w:rPr>
          <w:rFonts w:ascii="Book Antiqua" w:hAnsi="Book Antiqua" w:cstheme="minorHAnsi"/>
          <w:szCs w:val="24"/>
        </w:rPr>
        <w:t xml:space="preserve"> (</w:t>
      </w:r>
      <w:r w:rsidRPr="00154B74">
        <w:rPr>
          <w:rFonts w:ascii="Book Antiqua" w:hAnsi="Book Antiqua" w:cstheme="minorHAnsi"/>
          <w:szCs w:val="24"/>
        </w:rPr>
        <w:t>1991-200</w:t>
      </w:r>
      <w:r>
        <w:rPr>
          <w:rFonts w:ascii="Book Antiqua" w:hAnsi="Book Antiqua" w:cstheme="minorHAnsi"/>
          <w:szCs w:val="24"/>
        </w:rPr>
        <w:t>1)</w:t>
      </w:r>
      <w:r w:rsidRPr="00154B74">
        <w:rPr>
          <w:rFonts w:ascii="Book Antiqua" w:hAnsi="Book Antiqua" w:cstheme="minorHAnsi"/>
          <w:szCs w:val="24"/>
        </w:rPr>
        <w:t xml:space="preserve">; </w:t>
      </w:r>
      <w:r>
        <w:rPr>
          <w:rFonts w:ascii="Book Antiqua" w:hAnsi="Book Antiqua" w:cstheme="minorHAnsi"/>
          <w:szCs w:val="24"/>
        </w:rPr>
        <w:t xml:space="preserve">Co-Director with Susan Shaw (2001-2202); </w:t>
      </w:r>
      <w:r w:rsidRPr="00154B74">
        <w:rPr>
          <w:rFonts w:ascii="Book Antiqua" w:hAnsi="Book Antiqua" w:cstheme="minorHAnsi"/>
          <w:szCs w:val="24"/>
        </w:rPr>
        <w:t xml:space="preserve">Acting Director </w:t>
      </w:r>
      <w:r>
        <w:rPr>
          <w:rFonts w:ascii="Book Antiqua" w:hAnsi="Book Antiqua" w:cstheme="minorHAnsi"/>
          <w:szCs w:val="24"/>
        </w:rPr>
        <w:t>(</w:t>
      </w:r>
      <w:r w:rsidRPr="00154B74">
        <w:rPr>
          <w:rFonts w:ascii="Book Antiqua" w:hAnsi="Book Antiqua" w:cstheme="minorHAnsi"/>
          <w:szCs w:val="24"/>
        </w:rPr>
        <w:t>Fall 2007</w:t>
      </w:r>
      <w:r>
        <w:rPr>
          <w:rFonts w:ascii="Book Antiqua" w:hAnsi="Book Antiqua" w:cstheme="minorHAnsi"/>
          <w:szCs w:val="24"/>
        </w:rPr>
        <w:t>)</w:t>
      </w:r>
      <w:r w:rsidRPr="00154B74">
        <w:rPr>
          <w:rFonts w:ascii="Book Antiqua" w:hAnsi="Book Antiqua" w:cstheme="minorHAnsi"/>
          <w:szCs w:val="24"/>
        </w:rPr>
        <w:t xml:space="preserve">; Unit facilitator </w:t>
      </w:r>
      <w:r>
        <w:rPr>
          <w:rFonts w:ascii="Book Antiqua" w:hAnsi="Book Antiqua" w:cstheme="minorHAnsi"/>
          <w:szCs w:val="24"/>
        </w:rPr>
        <w:t>(</w:t>
      </w:r>
      <w:r w:rsidRPr="00154B74">
        <w:rPr>
          <w:rFonts w:ascii="Book Antiqua" w:hAnsi="Book Antiqua" w:cstheme="minorHAnsi"/>
          <w:szCs w:val="24"/>
        </w:rPr>
        <w:t>2010-2012)</w:t>
      </w:r>
      <w:r>
        <w:rPr>
          <w:rFonts w:ascii="Book Antiqua" w:hAnsi="Book Antiqua" w:cstheme="minorHAnsi"/>
          <w:szCs w:val="24"/>
        </w:rPr>
        <w:t xml:space="preserve">. Duties </w:t>
      </w:r>
      <w:r w:rsidR="00C92C84" w:rsidRPr="00154B74">
        <w:rPr>
          <w:rFonts w:ascii="Book Antiqua" w:hAnsi="Book Antiqua" w:cstheme="minorHAnsi"/>
          <w:szCs w:val="24"/>
        </w:rPr>
        <w:t>include</w:t>
      </w:r>
      <w:r>
        <w:rPr>
          <w:rFonts w:ascii="Book Antiqua" w:hAnsi="Book Antiqua" w:cstheme="minorHAnsi"/>
          <w:szCs w:val="24"/>
        </w:rPr>
        <w:t>d</w:t>
      </w:r>
      <w:r w:rsidR="00C92C84" w:rsidRPr="00154B74">
        <w:rPr>
          <w:rFonts w:ascii="Book Antiqua" w:hAnsi="Book Antiqua" w:cstheme="minorHAnsi"/>
          <w:szCs w:val="24"/>
        </w:rPr>
        <w:t xml:space="preserve"> program leadership, coordination and development; curriculum evaluation, scheduling and development; hiring and budget, outreach, publicity and community networking and service, event organizing and fund-raising</w:t>
      </w:r>
      <w:r w:rsidR="00C92C84">
        <w:rPr>
          <w:rFonts w:ascii="Book Antiqua" w:hAnsi="Book Antiqua" w:cstheme="minorHAnsi"/>
          <w:szCs w:val="24"/>
        </w:rPr>
        <w:t>; development and coordination of internship program</w:t>
      </w:r>
      <w:r w:rsidR="00C92C84" w:rsidRPr="00154B74">
        <w:rPr>
          <w:rFonts w:ascii="Book Antiqua" w:hAnsi="Book Antiqua" w:cstheme="minorHAnsi"/>
          <w:szCs w:val="24"/>
        </w:rPr>
        <w:t>.</w:t>
      </w:r>
    </w:p>
    <w:p w:rsidR="00C92C84" w:rsidRPr="00154B74" w:rsidRDefault="00C92C84" w:rsidP="00C92C8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C92C84" w:rsidRDefault="00C92C84" w:rsidP="00C92C8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9E3348">
        <w:rPr>
          <w:rFonts w:ascii="Book Antiqua" w:hAnsi="Book Antiqua" w:cstheme="minorHAnsi"/>
          <w:b/>
          <w:szCs w:val="24"/>
        </w:rPr>
        <w:t>Department Chair</w:t>
      </w:r>
      <w:r w:rsidRPr="00154B74">
        <w:rPr>
          <w:rFonts w:ascii="Book Antiqua" w:hAnsi="Book Antiqua" w:cstheme="minorHAnsi"/>
          <w:szCs w:val="24"/>
        </w:rPr>
        <w:t>, Department of Women's Studies, Minnesot</w:t>
      </w:r>
      <w:r w:rsidR="009E3348">
        <w:rPr>
          <w:rFonts w:ascii="Book Antiqua" w:hAnsi="Book Antiqua" w:cstheme="minorHAnsi"/>
          <w:szCs w:val="24"/>
        </w:rPr>
        <w:t>a State University at Mankato (1989-</w:t>
      </w:r>
      <w:r w:rsidRPr="00154B74">
        <w:rPr>
          <w:rFonts w:ascii="Book Antiqua" w:hAnsi="Book Antiqua" w:cstheme="minorHAnsi"/>
          <w:szCs w:val="24"/>
        </w:rPr>
        <w:t xml:space="preserve"> 1991</w:t>
      </w:r>
      <w:r w:rsidR="009E3348">
        <w:rPr>
          <w:rFonts w:ascii="Book Antiqua" w:hAnsi="Book Antiqua" w:cstheme="minorHAnsi"/>
          <w:szCs w:val="24"/>
        </w:rPr>
        <w:t>)</w:t>
      </w:r>
      <w:r w:rsidRPr="00154B74">
        <w:rPr>
          <w:rFonts w:ascii="Book Antiqua" w:hAnsi="Book Antiqua" w:cstheme="minorHAnsi"/>
          <w:szCs w:val="24"/>
        </w:rPr>
        <w:t>.  Administrative duties include providing leadership for a program of 3 full-time tenure-track lines in the department and coordinating a program and adjunct faculty of approximately 25.  Duties include curriculum development and evaluation; scheduling, hiring and budgetary supervision; outreach, publicity and community service, fund-raising, e</w:t>
      </w:r>
      <w:r>
        <w:rPr>
          <w:rFonts w:ascii="Book Antiqua" w:hAnsi="Book Antiqua" w:cstheme="minorHAnsi"/>
          <w:szCs w:val="24"/>
        </w:rPr>
        <w:t xml:space="preserve">vent planning; coordination of </w:t>
      </w:r>
      <w:r w:rsidRPr="00154B74">
        <w:rPr>
          <w:rFonts w:ascii="Book Antiqua" w:hAnsi="Book Antiqua" w:cstheme="minorHAnsi"/>
          <w:szCs w:val="24"/>
        </w:rPr>
        <w:t>off-campus internship program.</w:t>
      </w:r>
    </w:p>
    <w:p w:rsidR="009E3348" w:rsidRDefault="009E3348" w:rsidP="00C92C8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C92C84" w:rsidRDefault="00C92C84" w:rsidP="00C92C84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C92C84" w:rsidRPr="00154B74" w:rsidRDefault="00C92C84" w:rsidP="00C92C8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Default="000F54C0" w:rsidP="00FA5D71">
      <w:pPr>
        <w:tabs>
          <w:tab w:val="center" w:pos="4680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jc w:val="center"/>
        <w:rPr>
          <w:rFonts w:ascii="Book Antiqua" w:hAnsi="Book Antiqua" w:cstheme="minorHAnsi"/>
          <w:b/>
          <w:sz w:val="28"/>
          <w:szCs w:val="28"/>
        </w:rPr>
      </w:pPr>
      <w:r w:rsidRPr="005B2E72">
        <w:rPr>
          <w:rFonts w:ascii="Book Antiqua" w:hAnsi="Book Antiqua" w:cstheme="minorHAnsi"/>
          <w:b/>
          <w:sz w:val="28"/>
          <w:szCs w:val="28"/>
        </w:rPr>
        <w:t>A</w:t>
      </w:r>
      <w:r w:rsidR="005B2E72" w:rsidRPr="005B2E72">
        <w:rPr>
          <w:rFonts w:ascii="Book Antiqua" w:hAnsi="Book Antiqua" w:cstheme="minorHAnsi"/>
          <w:b/>
          <w:sz w:val="28"/>
          <w:szCs w:val="28"/>
        </w:rPr>
        <w:t>wards</w:t>
      </w:r>
      <w:r w:rsidRPr="005B2E72">
        <w:rPr>
          <w:rFonts w:ascii="Book Antiqua" w:hAnsi="Book Antiqua" w:cstheme="minorHAnsi"/>
          <w:b/>
          <w:sz w:val="28"/>
          <w:szCs w:val="28"/>
        </w:rPr>
        <w:t xml:space="preserve"> </w:t>
      </w:r>
    </w:p>
    <w:p w:rsidR="004B2889" w:rsidRPr="005B2E72" w:rsidRDefault="004B2889" w:rsidP="00FA5D71">
      <w:pPr>
        <w:tabs>
          <w:tab w:val="center" w:pos="4680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jc w:val="center"/>
        <w:rPr>
          <w:rFonts w:ascii="Book Antiqua" w:hAnsi="Book Antiqua" w:cstheme="minorHAnsi"/>
          <w:b/>
          <w:sz w:val="28"/>
          <w:szCs w:val="28"/>
        </w:rPr>
      </w:pPr>
    </w:p>
    <w:p w:rsidR="00D924CC" w:rsidRPr="00154B74" w:rsidRDefault="00D924CC" w:rsidP="00D924CC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Richard M. Bressler Senior Faculty Teaching Award, OSU (2011)</w:t>
      </w:r>
    </w:p>
    <w:p w:rsidR="00D924CC" w:rsidRPr="00154B74" w:rsidRDefault="00D924CC" w:rsidP="00D924CC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 xml:space="preserve">C. Warren Hovland Service Award, </w:t>
      </w:r>
      <w:r w:rsidR="00786E22" w:rsidRPr="00154B74">
        <w:rPr>
          <w:rFonts w:ascii="Book Antiqua" w:hAnsi="Book Antiqua" w:cstheme="minorHAnsi"/>
          <w:szCs w:val="24"/>
        </w:rPr>
        <w:t xml:space="preserve">OSU </w:t>
      </w:r>
      <w:r w:rsidRPr="00154B74">
        <w:rPr>
          <w:rFonts w:ascii="Book Antiqua" w:hAnsi="Book Antiqua" w:cstheme="minorHAnsi"/>
          <w:szCs w:val="24"/>
        </w:rPr>
        <w:t>College of Liberal Arts (2011)</w:t>
      </w:r>
    </w:p>
    <w:p w:rsidR="00786E22" w:rsidRPr="00154B74" w:rsidRDefault="00786E22" w:rsidP="00786E22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Thomas R. Meehan Excellence in Teaching Award, OSU College of Liberal Arts (2006).</w:t>
      </w:r>
    </w:p>
    <w:p w:rsidR="00786E22" w:rsidRPr="00154B74" w:rsidRDefault="00786E22" w:rsidP="00786E22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Outstanding Faculty Excellence Award, OSU College of Liberal Arts (2002)</w:t>
      </w:r>
    </w:p>
    <w:p w:rsidR="00FA5D71" w:rsidRPr="00154B74" w:rsidRDefault="00786E22" w:rsidP="00786E22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Research Fellow, Center for the Humanities, OSU (</w:t>
      </w:r>
      <w:r w:rsidR="00FA5D71" w:rsidRPr="00154B74">
        <w:rPr>
          <w:rFonts w:ascii="Book Antiqua" w:hAnsi="Book Antiqua" w:cstheme="minorHAnsi"/>
          <w:szCs w:val="24"/>
        </w:rPr>
        <w:t>Fall 2009)</w:t>
      </w:r>
    </w:p>
    <w:p w:rsidR="00786E22" w:rsidRPr="00154B74" w:rsidRDefault="00786E22" w:rsidP="00786E22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Research Fellow, Center for the Humanities, OSU</w:t>
      </w:r>
      <w:r w:rsidR="00FA5D71" w:rsidRPr="00154B74">
        <w:rPr>
          <w:rFonts w:ascii="Book Antiqua" w:hAnsi="Book Antiqua" w:cstheme="minorHAnsi"/>
          <w:szCs w:val="24"/>
        </w:rPr>
        <w:t xml:space="preserve"> (Fall </w:t>
      </w:r>
      <w:r w:rsidRPr="00154B74">
        <w:rPr>
          <w:rFonts w:ascii="Book Antiqua" w:hAnsi="Book Antiqua" w:cstheme="minorHAnsi"/>
          <w:szCs w:val="24"/>
        </w:rPr>
        <w:t>2003)</w:t>
      </w:r>
    </w:p>
    <w:p w:rsidR="00FA5D71" w:rsidRPr="00154B74" w:rsidRDefault="00FA5D71" w:rsidP="00FA5D71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Master Teacher, College of Liberal Arts, OSU (Winter 1999 - 2002)</w:t>
      </w:r>
    </w:p>
    <w:p w:rsidR="00FA5D71" w:rsidRPr="00154B74" w:rsidRDefault="00FA5D71" w:rsidP="00FA5D71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Researcher of the Year, College of Liberal Arts, OSU (1999)</w:t>
      </w:r>
    </w:p>
    <w:p w:rsidR="00786E22" w:rsidRPr="00154B74" w:rsidRDefault="00786E22" w:rsidP="00786E22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Research Fellow, Center for the Humanities, OSU. (Fall 1998)</w:t>
      </w:r>
    </w:p>
    <w:p w:rsidR="00FA5D71" w:rsidRPr="00154B74" w:rsidRDefault="00FA5D71" w:rsidP="00FA5D71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Woman of Achievement Award, OSU (1993)</w:t>
      </w:r>
    </w:p>
    <w:p w:rsidR="00786E22" w:rsidRPr="00154B74" w:rsidRDefault="00786E22" w:rsidP="00786E22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Research Fellow, Center for the Humanities, OSU. (Winter 1993)</w:t>
      </w:r>
    </w:p>
    <w:p w:rsidR="005B2E72" w:rsidRPr="004B2889" w:rsidRDefault="00786E22" w:rsidP="005B2E72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4B2889">
        <w:rPr>
          <w:rFonts w:ascii="Book Antiqua" w:hAnsi="Book Antiqua" w:cstheme="minorHAnsi"/>
          <w:szCs w:val="24"/>
        </w:rPr>
        <w:t>Faculty Merit Award, College of Social and Behavioral Sciences, Minnesota State University at Mankato (1988-89)</w:t>
      </w:r>
    </w:p>
    <w:p w:rsidR="00786E22" w:rsidRPr="005B2E72" w:rsidRDefault="00786E22" w:rsidP="005B2E72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 w:rsidRPr="005B2E72">
        <w:rPr>
          <w:rFonts w:ascii="Book Antiqua" w:hAnsi="Book Antiqua" w:cstheme="minorHAnsi"/>
          <w:sz w:val="24"/>
          <w:szCs w:val="24"/>
        </w:rPr>
        <w:t>National Institute of Mental Health Post-Doctoral Fellowship in Family Mental Health,</w:t>
      </w:r>
    </w:p>
    <w:p w:rsidR="00786E22" w:rsidRPr="005B2E72" w:rsidRDefault="00786E22" w:rsidP="00786E22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  <w:sectPr w:rsidR="00786E22" w:rsidRPr="005B2E72" w:rsidSect="00786E22">
          <w:headerReference w:type="default" r:id="rId10"/>
          <w:footerReference w:type="even" r:id="rId11"/>
          <w:footerReference w:type="default" r:id="rId12"/>
          <w:endnotePr>
            <w:numFmt w:val="decimal"/>
          </w:endnotePr>
          <w:type w:val="continuous"/>
          <w:pgSz w:w="12240" w:h="15840"/>
          <w:pgMar w:top="540" w:right="900" w:bottom="360" w:left="1440" w:header="1080" w:footer="1440" w:gutter="0"/>
          <w:cols w:space="720"/>
          <w:noEndnote/>
        </w:sectPr>
      </w:pPr>
    </w:p>
    <w:p w:rsidR="005B2E72" w:rsidRPr="005B2E72" w:rsidRDefault="00786E22" w:rsidP="005B2E72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ind w:left="288"/>
        <w:rPr>
          <w:rFonts w:ascii="Book Antiqua" w:hAnsi="Book Antiqua" w:cstheme="minorHAnsi"/>
          <w:szCs w:val="24"/>
        </w:rPr>
      </w:pPr>
      <w:r w:rsidRPr="005B2E72">
        <w:rPr>
          <w:rFonts w:ascii="Book Antiqua" w:hAnsi="Book Antiqua" w:cstheme="minorHAnsi"/>
          <w:szCs w:val="24"/>
        </w:rPr>
        <w:lastRenderedPageBreak/>
        <w:t>University of Maryland, College Park and University of Maryland at Baltimore (Sept 1985-Aug 1986)</w:t>
      </w:r>
    </w:p>
    <w:p w:rsidR="00FA5D71" w:rsidRDefault="00786E22" w:rsidP="005B2E72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 w:rsidRPr="005B2E72">
        <w:rPr>
          <w:rFonts w:ascii="Book Antiqua" w:hAnsi="Book Antiqua" w:cstheme="minorHAnsi"/>
          <w:sz w:val="24"/>
          <w:szCs w:val="24"/>
        </w:rPr>
        <w:t>National Institute of Mental Health Pre-Docto</w:t>
      </w:r>
      <w:r w:rsidR="005B2E72" w:rsidRPr="005B2E72">
        <w:rPr>
          <w:rFonts w:ascii="Book Antiqua" w:hAnsi="Book Antiqua" w:cstheme="minorHAnsi"/>
          <w:sz w:val="24"/>
          <w:szCs w:val="24"/>
        </w:rPr>
        <w:t>ral Fellowship in Social Problems</w:t>
      </w:r>
      <w:r w:rsidRPr="005B2E72">
        <w:rPr>
          <w:rFonts w:ascii="Book Antiqua" w:hAnsi="Book Antiqua" w:cstheme="minorHAnsi"/>
          <w:sz w:val="24"/>
          <w:szCs w:val="24"/>
        </w:rPr>
        <w:t>,</w:t>
      </w:r>
      <w:r w:rsidR="005B2E72" w:rsidRPr="005B2E72">
        <w:rPr>
          <w:rFonts w:ascii="Book Antiqua" w:hAnsi="Book Antiqua" w:cstheme="minorHAnsi"/>
          <w:sz w:val="24"/>
          <w:szCs w:val="24"/>
        </w:rPr>
        <w:t xml:space="preserve"> </w:t>
      </w:r>
      <w:r w:rsidRPr="005B2E72">
        <w:rPr>
          <w:rFonts w:ascii="Book Antiqua" w:hAnsi="Book Antiqua" w:cstheme="minorHAnsi"/>
          <w:sz w:val="24"/>
          <w:szCs w:val="24"/>
        </w:rPr>
        <w:t>Washington State University (Sept 1980 - June 1982)</w:t>
      </w:r>
    </w:p>
    <w:p w:rsidR="005B2E72" w:rsidRDefault="005B2E72" w:rsidP="005B2E72">
      <w:pPr>
        <w:pStyle w:val="ListParagraph"/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ind w:left="360"/>
        <w:rPr>
          <w:rFonts w:ascii="Book Antiqua" w:hAnsi="Book Antiqua" w:cstheme="minorHAnsi"/>
          <w:sz w:val="24"/>
          <w:szCs w:val="24"/>
        </w:rPr>
      </w:pPr>
    </w:p>
    <w:p w:rsidR="005B2E72" w:rsidRPr="005B2E72" w:rsidRDefault="005B2E72" w:rsidP="005B2E72">
      <w:pPr>
        <w:pStyle w:val="ListParagraph"/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ind w:left="360"/>
        <w:rPr>
          <w:rFonts w:ascii="Book Antiqua" w:hAnsi="Book Antiqua" w:cstheme="minorHAnsi"/>
          <w:sz w:val="24"/>
          <w:szCs w:val="24"/>
        </w:rPr>
      </w:pPr>
    </w:p>
    <w:p w:rsidR="00FA5D71" w:rsidRPr="005B2E72" w:rsidRDefault="00FA5D71" w:rsidP="00FA5D7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jc w:val="center"/>
        <w:rPr>
          <w:rFonts w:ascii="Book Antiqua" w:hAnsi="Book Antiqua" w:cstheme="minorHAnsi"/>
          <w:b/>
          <w:sz w:val="28"/>
          <w:szCs w:val="28"/>
        </w:rPr>
      </w:pPr>
      <w:r w:rsidRPr="005B2E72">
        <w:rPr>
          <w:rFonts w:ascii="Book Antiqua" w:hAnsi="Book Antiqua" w:cstheme="minorHAnsi"/>
          <w:b/>
          <w:sz w:val="28"/>
          <w:szCs w:val="28"/>
        </w:rPr>
        <w:t>G</w:t>
      </w:r>
      <w:r w:rsidR="005B2E72" w:rsidRPr="005B2E72">
        <w:rPr>
          <w:rFonts w:ascii="Book Antiqua" w:hAnsi="Book Antiqua" w:cstheme="minorHAnsi"/>
          <w:b/>
          <w:sz w:val="28"/>
          <w:szCs w:val="28"/>
        </w:rPr>
        <w:t>rants Received</w:t>
      </w:r>
    </w:p>
    <w:p w:rsidR="00786E22" w:rsidRPr="00154B74" w:rsidRDefault="00786E22" w:rsidP="00786E22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 xml:space="preserve">Summer Research Grant, “Miles Franklin’s Adultery Narratives: Contributions to New Woman Protest Literature” </w:t>
      </w:r>
      <w:r w:rsidR="00FA5D71" w:rsidRPr="00154B74">
        <w:rPr>
          <w:rFonts w:ascii="Book Antiqua" w:hAnsi="Book Antiqua" w:cstheme="minorHAnsi"/>
          <w:szCs w:val="24"/>
        </w:rPr>
        <w:t xml:space="preserve">OSU </w:t>
      </w:r>
      <w:r w:rsidRPr="00154B74">
        <w:rPr>
          <w:rFonts w:ascii="Book Antiqua" w:hAnsi="Book Antiqua" w:cstheme="minorHAnsi"/>
          <w:szCs w:val="24"/>
        </w:rPr>
        <w:t>School of Language, Culture and Society (2012)</w:t>
      </w:r>
    </w:p>
    <w:p w:rsidR="00D924CC" w:rsidRPr="00154B74" w:rsidRDefault="00D924CC" w:rsidP="00D924CC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 xml:space="preserve">Research Award, “Miles Franklin in Chicago, 1906-1915” </w:t>
      </w:r>
      <w:r w:rsidR="00FA5D71" w:rsidRPr="00154B74">
        <w:rPr>
          <w:rFonts w:ascii="Book Antiqua" w:hAnsi="Book Antiqua" w:cstheme="minorHAnsi"/>
          <w:szCs w:val="24"/>
        </w:rPr>
        <w:t xml:space="preserve">OSU College of Liberal Arts </w:t>
      </w:r>
      <w:r w:rsidRPr="00154B74">
        <w:rPr>
          <w:rFonts w:ascii="Book Antiqua" w:hAnsi="Book Antiqua" w:cstheme="minorHAnsi"/>
          <w:szCs w:val="24"/>
        </w:rPr>
        <w:t>(2011)</w:t>
      </w:r>
    </w:p>
    <w:p w:rsidR="00673F9F" w:rsidRPr="00154B74" w:rsidRDefault="00FA5D71" w:rsidP="00673F9F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 xml:space="preserve">OSU Valley </w:t>
      </w:r>
      <w:r w:rsidR="00673F9F" w:rsidRPr="00154B74">
        <w:rPr>
          <w:rFonts w:ascii="Book Antiqua" w:hAnsi="Book Antiqua" w:cstheme="minorHAnsi"/>
          <w:szCs w:val="24"/>
        </w:rPr>
        <w:t>Library Research Travel Grant</w:t>
      </w:r>
      <w:r w:rsidR="00786E22" w:rsidRPr="00154B74">
        <w:rPr>
          <w:rFonts w:ascii="Book Antiqua" w:hAnsi="Book Antiqua" w:cstheme="minorHAnsi"/>
          <w:szCs w:val="24"/>
        </w:rPr>
        <w:t>s</w:t>
      </w:r>
      <w:r w:rsidR="009B7D8B" w:rsidRPr="00154B74">
        <w:rPr>
          <w:rFonts w:ascii="Book Antiqua" w:hAnsi="Book Antiqua" w:cstheme="minorHAnsi"/>
          <w:szCs w:val="24"/>
        </w:rPr>
        <w:t>,</w:t>
      </w:r>
      <w:r w:rsidR="00673F9F" w:rsidRPr="00154B74">
        <w:rPr>
          <w:rFonts w:ascii="Book Antiqua" w:hAnsi="Book Antiqua" w:cstheme="minorHAnsi"/>
          <w:szCs w:val="24"/>
        </w:rPr>
        <w:t xml:space="preserve"> “’Heroines of Pervyse;: Camaraderie and </w:t>
      </w:r>
      <w:r w:rsidR="00786E22" w:rsidRPr="00154B74">
        <w:rPr>
          <w:rFonts w:ascii="Book Antiqua" w:hAnsi="Book Antiqua" w:cstheme="minorHAnsi"/>
          <w:szCs w:val="24"/>
        </w:rPr>
        <w:t>C</w:t>
      </w:r>
      <w:r w:rsidR="00673F9F" w:rsidRPr="00154B74">
        <w:rPr>
          <w:rFonts w:ascii="Book Antiqua" w:hAnsi="Book Antiqua" w:cstheme="minorHAnsi"/>
          <w:szCs w:val="24"/>
        </w:rPr>
        <w:t>ourage on the Western Front,” (2008</w:t>
      </w:r>
      <w:r w:rsidR="00F541C1" w:rsidRPr="00154B74">
        <w:rPr>
          <w:rFonts w:ascii="Book Antiqua" w:hAnsi="Book Antiqua" w:cstheme="minorHAnsi"/>
          <w:szCs w:val="24"/>
        </w:rPr>
        <w:t>; 2009</w:t>
      </w:r>
      <w:r w:rsidR="00673F9F" w:rsidRPr="00154B74">
        <w:rPr>
          <w:rFonts w:ascii="Book Antiqua" w:hAnsi="Book Antiqua" w:cstheme="minorHAnsi"/>
          <w:szCs w:val="24"/>
        </w:rPr>
        <w:t>)</w:t>
      </w:r>
    </w:p>
    <w:p w:rsidR="00673F9F" w:rsidRPr="00154B74" w:rsidRDefault="00FA5D71" w:rsidP="00673F9F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 xml:space="preserve">OSU </w:t>
      </w:r>
      <w:r w:rsidR="009B7D8B" w:rsidRPr="00154B74">
        <w:rPr>
          <w:rFonts w:ascii="Book Antiqua" w:hAnsi="Book Antiqua" w:cstheme="minorHAnsi"/>
          <w:szCs w:val="24"/>
        </w:rPr>
        <w:t xml:space="preserve">Valley </w:t>
      </w:r>
      <w:r w:rsidR="00786E22" w:rsidRPr="00154B74">
        <w:rPr>
          <w:rFonts w:ascii="Book Antiqua" w:hAnsi="Book Antiqua" w:cstheme="minorHAnsi"/>
          <w:szCs w:val="24"/>
        </w:rPr>
        <w:t>Library Research Travel Grant</w:t>
      </w:r>
      <w:r w:rsidR="009B7D8B" w:rsidRPr="00154B74">
        <w:rPr>
          <w:rFonts w:ascii="Book Antiqua" w:hAnsi="Book Antiqua" w:cstheme="minorHAnsi"/>
          <w:szCs w:val="24"/>
        </w:rPr>
        <w:t>,</w:t>
      </w:r>
      <w:r w:rsidR="00786E22" w:rsidRPr="00154B74">
        <w:rPr>
          <w:rFonts w:ascii="Book Antiqua" w:hAnsi="Book Antiqua" w:cstheme="minorHAnsi"/>
          <w:szCs w:val="24"/>
        </w:rPr>
        <w:t xml:space="preserve"> </w:t>
      </w:r>
      <w:r w:rsidR="00673F9F" w:rsidRPr="00154B74">
        <w:rPr>
          <w:rFonts w:ascii="Book Antiqua" w:hAnsi="Book Antiqua" w:cstheme="minorHAnsi"/>
          <w:szCs w:val="24"/>
        </w:rPr>
        <w:t>Women on Two Fronts: Mabel St Clair Stobart and Elsie Knocker in the Great War,” (2005)</w:t>
      </w:r>
    </w:p>
    <w:p w:rsidR="000F54C0" w:rsidRPr="00154B74" w:rsidRDefault="000F54C0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 xml:space="preserve">Research Award, “Trousers of </w:t>
      </w:r>
      <w:r w:rsidR="00786E22" w:rsidRPr="00154B74">
        <w:rPr>
          <w:rFonts w:ascii="Book Antiqua" w:hAnsi="Book Antiqua" w:cstheme="minorHAnsi"/>
          <w:szCs w:val="24"/>
        </w:rPr>
        <w:t>H</w:t>
      </w:r>
      <w:r w:rsidRPr="00154B74">
        <w:rPr>
          <w:rFonts w:ascii="Book Antiqua" w:hAnsi="Book Antiqua" w:cstheme="minorHAnsi"/>
          <w:szCs w:val="24"/>
        </w:rPr>
        <w:t xml:space="preserve">er </w:t>
      </w:r>
      <w:r w:rsidR="00786E22" w:rsidRPr="00154B74">
        <w:rPr>
          <w:rFonts w:ascii="Book Antiqua" w:hAnsi="Book Antiqua" w:cstheme="minorHAnsi"/>
          <w:szCs w:val="24"/>
        </w:rPr>
        <w:t>O</w:t>
      </w:r>
      <w:r w:rsidRPr="00154B74">
        <w:rPr>
          <w:rFonts w:ascii="Book Antiqua" w:hAnsi="Book Antiqua" w:cstheme="minorHAnsi"/>
          <w:szCs w:val="24"/>
        </w:rPr>
        <w:t xml:space="preserve">wn: A </w:t>
      </w:r>
      <w:r w:rsidR="00786E22" w:rsidRPr="00154B74">
        <w:rPr>
          <w:rFonts w:ascii="Book Antiqua" w:hAnsi="Book Antiqua" w:cstheme="minorHAnsi"/>
          <w:szCs w:val="24"/>
        </w:rPr>
        <w:t>W</w:t>
      </w:r>
      <w:r w:rsidRPr="00154B74">
        <w:rPr>
          <w:rFonts w:ascii="Book Antiqua" w:hAnsi="Book Antiqua" w:cstheme="minorHAnsi"/>
          <w:szCs w:val="24"/>
        </w:rPr>
        <w:t xml:space="preserve">oman </w:t>
      </w:r>
      <w:r w:rsidR="00786E22" w:rsidRPr="00154B74">
        <w:rPr>
          <w:rFonts w:ascii="Book Antiqua" w:hAnsi="Book Antiqua" w:cstheme="minorHAnsi"/>
          <w:szCs w:val="24"/>
        </w:rPr>
        <w:t>S</w:t>
      </w:r>
      <w:r w:rsidRPr="00154B74">
        <w:rPr>
          <w:rFonts w:ascii="Book Antiqua" w:hAnsi="Book Antiqua" w:cstheme="minorHAnsi"/>
          <w:szCs w:val="24"/>
        </w:rPr>
        <w:t xml:space="preserve">ergeant in the Serbian Army, 1914-1919” </w:t>
      </w:r>
      <w:r w:rsidR="00FA5D71" w:rsidRPr="00154B74">
        <w:rPr>
          <w:rFonts w:ascii="Book Antiqua" w:hAnsi="Book Antiqua" w:cstheme="minorHAnsi"/>
          <w:szCs w:val="24"/>
        </w:rPr>
        <w:t>OSU College of Liberal Arts</w:t>
      </w:r>
      <w:r w:rsidR="00D00686" w:rsidRPr="00154B74">
        <w:rPr>
          <w:rFonts w:ascii="Book Antiqua" w:hAnsi="Book Antiqua" w:cstheme="minorHAnsi"/>
          <w:szCs w:val="24"/>
        </w:rPr>
        <w:t xml:space="preserve"> (</w:t>
      </w:r>
      <w:r w:rsidRPr="00154B74">
        <w:rPr>
          <w:rFonts w:ascii="Book Antiqua" w:hAnsi="Book Antiqua" w:cstheme="minorHAnsi"/>
          <w:szCs w:val="24"/>
        </w:rPr>
        <w:t>2003</w:t>
      </w:r>
      <w:r w:rsidR="00D00686" w:rsidRPr="00154B74">
        <w:rPr>
          <w:rFonts w:ascii="Book Antiqua" w:hAnsi="Book Antiqua" w:cstheme="minorHAnsi"/>
          <w:szCs w:val="24"/>
        </w:rPr>
        <w:t>)</w:t>
      </w:r>
    </w:p>
    <w:p w:rsidR="003A25FB" w:rsidRPr="00154B74" w:rsidRDefault="000F54C0" w:rsidP="003A25FB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M</w:t>
      </w:r>
      <w:r w:rsidR="009B7D8B" w:rsidRPr="00154B74">
        <w:rPr>
          <w:rFonts w:ascii="Book Antiqua" w:hAnsi="Book Antiqua" w:cstheme="minorHAnsi"/>
          <w:szCs w:val="24"/>
        </w:rPr>
        <w:t>ember, Oregon State University Leadership T</w:t>
      </w:r>
      <w:r w:rsidRPr="00154B74">
        <w:rPr>
          <w:rFonts w:ascii="Book Antiqua" w:hAnsi="Book Antiqua" w:cstheme="minorHAnsi"/>
          <w:szCs w:val="24"/>
        </w:rPr>
        <w:t xml:space="preserve">eam, Association of American Colleges and Universities ‘Boundaries and Borderlands III: The </w:t>
      </w:r>
      <w:r w:rsidR="00F541C1" w:rsidRPr="00154B74">
        <w:rPr>
          <w:rFonts w:ascii="Book Antiqua" w:hAnsi="Book Antiqua" w:cstheme="minorHAnsi"/>
          <w:szCs w:val="24"/>
        </w:rPr>
        <w:t>s</w:t>
      </w:r>
      <w:r w:rsidRPr="00154B74">
        <w:rPr>
          <w:rFonts w:ascii="Book Antiqua" w:hAnsi="Book Antiqua" w:cstheme="minorHAnsi"/>
          <w:szCs w:val="24"/>
        </w:rPr>
        <w:t xml:space="preserve">earch for </w:t>
      </w:r>
      <w:r w:rsidR="00F541C1" w:rsidRPr="00154B74">
        <w:rPr>
          <w:rFonts w:ascii="Book Antiqua" w:hAnsi="Book Antiqua" w:cstheme="minorHAnsi"/>
          <w:szCs w:val="24"/>
        </w:rPr>
        <w:t>r</w:t>
      </w:r>
      <w:r w:rsidRPr="00154B74">
        <w:rPr>
          <w:rFonts w:ascii="Book Antiqua" w:hAnsi="Book Antiqua" w:cstheme="minorHAnsi"/>
          <w:szCs w:val="24"/>
        </w:rPr>
        <w:t xml:space="preserve">ecognition and </w:t>
      </w:r>
      <w:r w:rsidR="00F541C1" w:rsidRPr="00154B74">
        <w:rPr>
          <w:rFonts w:ascii="Book Antiqua" w:hAnsi="Book Antiqua" w:cstheme="minorHAnsi"/>
          <w:szCs w:val="24"/>
        </w:rPr>
        <w:t>c</w:t>
      </w:r>
      <w:r w:rsidRPr="00154B74">
        <w:rPr>
          <w:rFonts w:ascii="Book Antiqua" w:hAnsi="Book Antiqua" w:cstheme="minorHAnsi"/>
          <w:szCs w:val="24"/>
        </w:rPr>
        <w:t>ommunity in America” institute, Bro</w:t>
      </w:r>
      <w:r w:rsidR="00FA5D71" w:rsidRPr="00154B74">
        <w:rPr>
          <w:rFonts w:ascii="Book Antiqua" w:hAnsi="Book Antiqua" w:cstheme="minorHAnsi"/>
          <w:szCs w:val="24"/>
        </w:rPr>
        <w:t>wn University (July 13-23, 2000)</w:t>
      </w:r>
    </w:p>
    <w:p w:rsidR="000F54C0" w:rsidRPr="00154B74" w:rsidRDefault="000F54C0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lastRenderedPageBreak/>
        <w:t>Consumers’ Power Charitable Trust</w:t>
      </w:r>
      <w:r w:rsidR="009B7D8B" w:rsidRPr="00154B74">
        <w:rPr>
          <w:rFonts w:ascii="Book Antiqua" w:hAnsi="Book Antiqua" w:cstheme="minorHAnsi"/>
          <w:szCs w:val="24"/>
        </w:rPr>
        <w:t>,</w:t>
      </w:r>
      <w:r w:rsidRPr="00154B74">
        <w:rPr>
          <w:rFonts w:ascii="Book Antiqua" w:hAnsi="Book Antiqua" w:cstheme="minorHAnsi"/>
          <w:szCs w:val="24"/>
        </w:rPr>
        <w:t xml:space="preserve"> grant for </w:t>
      </w:r>
      <w:r w:rsidRPr="00154B74">
        <w:rPr>
          <w:rFonts w:ascii="Book Antiqua" w:hAnsi="Book Antiqua" w:cstheme="minorHAnsi"/>
          <w:i/>
          <w:szCs w:val="24"/>
        </w:rPr>
        <w:t>Alsea Valley Voice</w:t>
      </w:r>
      <w:r w:rsidRPr="00154B74">
        <w:rPr>
          <w:rFonts w:ascii="Book Antiqua" w:hAnsi="Book Antiqua" w:cstheme="minorHAnsi"/>
          <w:szCs w:val="24"/>
        </w:rPr>
        <w:t xml:space="preserve"> magazine (2000).</w:t>
      </w:r>
    </w:p>
    <w:p w:rsidR="00F51D65" w:rsidRPr="00154B74" w:rsidRDefault="009B7D8B" w:rsidP="00F51D65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 xml:space="preserve">OSU Valley </w:t>
      </w:r>
      <w:r w:rsidR="000F54C0" w:rsidRPr="00154B74">
        <w:rPr>
          <w:rFonts w:ascii="Book Antiqua" w:hAnsi="Book Antiqua" w:cstheme="minorHAnsi"/>
          <w:szCs w:val="24"/>
        </w:rPr>
        <w:t xml:space="preserve">Library Research Travel Grant, </w:t>
      </w:r>
      <w:r w:rsidRPr="00154B74">
        <w:rPr>
          <w:rFonts w:ascii="Book Antiqua" w:hAnsi="Book Antiqua" w:cstheme="minorHAnsi"/>
          <w:szCs w:val="24"/>
        </w:rPr>
        <w:t xml:space="preserve">“Comrades and Partners” </w:t>
      </w:r>
      <w:r w:rsidR="000F54C0" w:rsidRPr="00154B74">
        <w:rPr>
          <w:rFonts w:ascii="Book Antiqua" w:hAnsi="Book Antiqua" w:cstheme="minorHAnsi"/>
          <w:szCs w:val="24"/>
        </w:rPr>
        <w:t>(1999)</w:t>
      </w:r>
    </w:p>
    <w:p w:rsidR="000F54C0" w:rsidRPr="00154B74" w:rsidRDefault="009B7D8B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 xml:space="preserve">OSU Valley </w:t>
      </w:r>
      <w:r w:rsidR="000F54C0" w:rsidRPr="00154B74">
        <w:rPr>
          <w:rFonts w:ascii="Book Antiqua" w:hAnsi="Book Antiqua" w:cstheme="minorHAnsi"/>
          <w:szCs w:val="24"/>
        </w:rPr>
        <w:t xml:space="preserve">Library Research Travel Grant, </w:t>
      </w:r>
      <w:r w:rsidRPr="00154B74">
        <w:rPr>
          <w:rFonts w:ascii="Book Antiqua" w:hAnsi="Book Antiqua" w:cstheme="minorHAnsi"/>
          <w:szCs w:val="24"/>
        </w:rPr>
        <w:t xml:space="preserve">“Blood Stories” </w:t>
      </w:r>
      <w:r w:rsidR="000F54C0" w:rsidRPr="00154B74">
        <w:rPr>
          <w:rFonts w:ascii="Book Antiqua" w:hAnsi="Book Antiqua" w:cstheme="minorHAnsi"/>
          <w:szCs w:val="24"/>
        </w:rPr>
        <w:t>(1994)</w:t>
      </w:r>
    </w:p>
    <w:p w:rsidR="000F54C0" w:rsidRPr="00154B74" w:rsidRDefault="000F54C0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Oregon Council for the Humanities Fellowship</w:t>
      </w:r>
      <w:r w:rsidR="009B7D8B" w:rsidRPr="00154B74">
        <w:rPr>
          <w:rFonts w:ascii="Book Antiqua" w:hAnsi="Book Antiqua" w:cstheme="minorHAnsi"/>
          <w:szCs w:val="24"/>
        </w:rPr>
        <w:t>,</w:t>
      </w:r>
      <w:r w:rsidRPr="00154B74">
        <w:rPr>
          <w:rFonts w:ascii="Book Antiqua" w:hAnsi="Book Antiqua" w:cstheme="minorHAnsi"/>
          <w:szCs w:val="24"/>
        </w:rPr>
        <w:t xml:space="preserve"> “Memories of </w:t>
      </w:r>
      <w:r w:rsidR="009B7D8B" w:rsidRPr="00154B74">
        <w:rPr>
          <w:rFonts w:ascii="Book Antiqua" w:hAnsi="Book Antiqua" w:cstheme="minorHAnsi"/>
          <w:szCs w:val="24"/>
        </w:rPr>
        <w:t>M</w:t>
      </w:r>
      <w:r w:rsidRPr="00154B74">
        <w:rPr>
          <w:rFonts w:ascii="Book Antiqua" w:hAnsi="Book Antiqua" w:cstheme="minorHAnsi"/>
          <w:szCs w:val="24"/>
        </w:rPr>
        <w:t>enarche” (Summer 1993)</w:t>
      </w:r>
    </w:p>
    <w:p w:rsidR="000F54C0" w:rsidRPr="00154B74" w:rsidRDefault="000F54C0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 xml:space="preserve">Research Awards, </w:t>
      </w:r>
      <w:r w:rsidR="009B7D8B" w:rsidRPr="00154B74">
        <w:rPr>
          <w:rFonts w:ascii="Book Antiqua" w:hAnsi="Book Antiqua" w:cstheme="minorHAnsi"/>
          <w:szCs w:val="24"/>
        </w:rPr>
        <w:t xml:space="preserve">OSU </w:t>
      </w:r>
      <w:r w:rsidRPr="00154B74">
        <w:rPr>
          <w:rFonts w:ascii="Book Antiqua" w:hAnsi="Book Antiqua" w:cstheme="minorHAnsi"/>
          <w:szCs w:val="24"/>
        </w:rPr>
        <w:t xml:space="preserve">College of Liberal Arts, </w:t>
      </w:r>
      <w:r w:rsidR="009B7D8B" w:rsidRPr="00154B74">
        <w:rPr>
          <w:rFonts w:ascii="Book Antiqua" w:hAnsi="Book Antiqua" w:cstheme="minorHAnsi"/>
          <w:szCs w:val="24"/>
        </w:rPr>
        <w:t xml:space="preserve">“Blood Stories” (1991-92; </w:t>
      </w:r>
      <w:r w:rsidRPr="00154B74">
        <w:rPr>
          <w:rFonts w:ascii="Book Antiqua" w:hAnsi="Book Antiqua" w:cstheme="minorHAnsi"/>
          <w:szCs w:val="24"/>
        </w:rPr>
        <w:t>1992-93)</w:t>
      </w:r>
    </w:p>
    <w:p w:rsidR="000F54C0" w:rsidRPr="00154B74" w:rsidRDefault="009B7D8B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 xml:space="preserve">OSU </w:t>
      </w:r>
      <w:r w:rsidR="000F54C0" w:rsidRPr="00154B74">
        <w:rPr>
          <w:rFonts w:ascii="Book Antiqua" w:hAnsi="Book Antiqua" w:cstheme="minorHAnsi"/>
          <w:szCs w:val="24"/>
        </w:rPr>
        <w:t xml:space="preserve">Research Office Award, </w:t>
      </w:r>
      <w:r w:rsidRPr="00154B74">
        <w:rPr>
          <w:rFonts w:ascii="Book Antiqua" w:hAnsi="Book Antiqua" w:cstheme="minorHAnsi"/>
          <w:szCs w:val="24"/>
        </w:rPr>
        <w:t xml:space="preserve">“Memories of Menarche” </w:t>
      </w:r>
      <w:r w:rsidR="000F54C0" w:rsidRPr="00154B74">
        <w:rPr>
          <w:rFonts w:ascii="Book Antiqua" w:hAnsi="Book Antiqua" w:cstheme="minorHAnsi"/>
          <w:szCs w:val="24"/>
        </w:rPr>
        <w:t>(1992)</w:t>
      </w:r>
    </w:p>
    <w:p w:rsidR="000F54C0" w:rsidRPr="00154B74" w:rsidRDefault="000F54C0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NAFSA - AID grant "Integrating gender, class, and ethnicity into training programs" (with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ind w:firstLine="288"/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Revathi Balakrishnan and Rochelle Rainey) (1992)</w:t>
      </w:r>
    </w:p>
    <w:p w:rsidR="000F54C0" w:rsidRPr="00154B74" w:rsidRDefault="000F54C0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Research Office Awards, Minnesota State University at Mankato (1986-97; 1989-90)</w:t>
      </w:r>
    </w:p>
    <w:p w:rsidR="004B2889" w:rsidRDefault="004B2889" w:rsidP="004B2889">
      <w:pPr>
        <w:pBdr>
          <w:bottom w:val="single" w:sz="12" w:space="1" w:color="auto"/>
        </w:pBdr>
        <w:tabs>
          <w:tab w:val="center" w:pos="4680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4B2889" w:rsidRPr="00154B74" w:rsidRDefault="004B2889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4B2889" w:rsidRPr="004B2889" w:rsidRDefault="00A25883" w:rsidP="004B2889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jc w:val="center"/>
        <w:rPr>
          <w:rFonts w:ascii="Book Antiqua" w:hAnsi="Book Antiqua" w:cstheme="minorHAnsi"/>
          <w:b/>
          <w:sz w:val="28"/>
          <w:szCs w:val="28"/>
        </w:rPr>
      </w:pPr>
      <w:r>
        <w:rPr>
          <w:rFonts w:ascii="Book Antiqua" w:hAnsi="Book Antiqua" w:cstheme="minorHAnsi"/>
          <w:b/>
          <w:sz w:val="28"/>
          <w:szCs w:val="28"/>
        </w:rPr>
        <w:t>Publications</w:t>
      </w:r>
    </w:p>
    <w:p w:rsidR="004B2889" w:rsidRDefault="004B2889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A25883" w:rsidRPr="00A25883" w:rsidRDefault="00A25883" w:rsidP="007261B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b/>
          <w:sz w:val="28"/>
          <w:szCs w:val="28"/>
        </w:rPr>
      </w:pPr>
      <w:r w:rsidRPr="00A25883">
        <w:rPr>
          <w:rFonts w:ascii="Book Antiqua" w:hAnsi="Book Antiqua" w:cstheme="minorHAnsi"/>
          <w:b/>
          <w:sz w:val="28"/>
          <w:szCs w:val="28"/>
        </w:rPr>
        <w:t>Books</w:t>
      </w:r>
    </w:p>
    <w:p w:rsidR="007261B0" w:rsidRPr="00154B74" w:rsidRDefault="007261B0" w:rsidP="007261B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Shaw, S</w:t>
      </w:r>
      <w:r>
        <w:rPr>
          <w:rFonts w:ascii="Book Antiqua" w:hAnsi="Book Antiqua" w:cstheme="minorHAnsi"/>
          <w:szCs w:val="24"/>
        </w:rPr>
        <w:t>usan</w:t>
      </w:r>
      <w:r w:rsidRPr="00154B74">
        <w:rPr>
          <w:rFonts w:ascii="Book Antiqua" w:hAnsi="Book Antiqua" w:cstheme="minorHAnsi"/>
          <w:szCs w:val="24"/>
        </w:rPr>
        <w:t xml:space="preserve">. M. and </w:t>
      </w:r>
      <w:r>
        <w:rPr>
          <w:rFonts w:ascii="Book Antiqua" w:hAnsi="Book Antiqua" w:cstheme="minorHAnsi"/>
          <w:szCs w:val="24"/>
        </w:rPr>
        <w:t>Janet Lee,</w:t>
      </w:r>
      <w:r w:rsidRPr="00154B74">
        <w:rPr>
          <w:rFonts w:ascii="Book Antiqua" w:hAnsi="Book Antiqua" w:cstheme="minorHAnsi"/>
          <w:szCs w:val="24"/>
        </w:rPr>
        <w:t xml:space="preserve"> </w:t>
      </w:r>
      <w:r w:rsidRPr="00154B74">
        <w:rPr>
          <w:rFonts w:ascii="Book Antiqua" w:hAnsi="Book Antiqua" w:cstheme="minorHAnsi"/>
          <w:i/>
          <w:szCs w:val="24"/>
        </w:rPr>
        <w:t xml:space="preserve">Women’s </w:t>
      </w:r>
      <w:r>
        <w:rPr>
          <w:rFonts w:ascii="Book Antiqua" w:hAnsi="Book Antiqua" w:cstheme="minorHAnsi"/>
          <w:i/>
          <w:szCs w:val="24"/>
        </w:rPr>
        <w:t>V</w:t>
      </w:r>
      <w:r w:rsidRPr="00154B74">
        <w:rPr>
          <w:rFonts w:ascii="Book Antiqua" w:hAnsi="Book Antiqua" w:cstheme="minorHAnsi"/>
          <w:i/>
          <w:szCs w:val="24"/>
        </w:rPr>
        <w:t xml:space="preserve">oices, </w:t>
      </w:r>
      <w:r>
        <w:rPr>
          <w:rFonts w:ascii="Book Antiqua" w:hAnsi="Book Antiqua" w:cstheme="minorHAnsi"/>
          <w:i/>
          <w:szCs w:val="24"/>
        </w:rPr>
        <w:t>F</w:t>
      </w:r>
      <w:r w:rsidRPr="00154B74">
        <w:rPr>
          <w:rFonts w:ascii="Book Antiqua" w:hAnsi="Book Antiqua" w:cstheme="minorHAnsi"/>
          <w:i/>
          <w:szCs w:val="24"/>
        </w:rPr>
        <w:t xml:space="preserve">eminist </w:t>
      </w:r>
      <w:r>
        <w:rPr>
          <w:rFonts w:ascii="Book Antiqua" w:hAnsi="Book Antiqua" w:cstheme="minorHAnsi"/>
          <w:i/>
          <w:szCs w:val="24"/>
        </w:rPr>
        <w:t>V</w:t>
      </w:r>
      <w:r w:rsidRPr="00154B74">
        <w:rPr>
          <w:rFonts w:ascii="Book Antiqua" w:hAnsi="Book Antiqua" w:cstheme="minorHAnsi"/>
          <w:i/>
          <w:szCs w:val="24"/>
        </w:rPr>
        <w:t xml:space="preserve">isions: Classic and </w:t>
      </w:r>
      <w:r>
        <w:rPr>
          <w:rFonts w:ascii="Book Antiqua" w:hAnsi="Book Antiqua" w:cstheme="minorHAnsi"/>
          <w:i/>
          <w:szCs w:val="24"/>
        </w:rPr>
        <w:t>C</w:t>
      </w:r>
      <w:r w:rsidRPr="00154B74">
        <w:rPr>
          <w:rFonts w:ascii="Book Antiqua" w:hAnsi="Book Antiqua" w:cstheme="minorHAnsi"/>
          <w:i/>
          <w:szCs w:val="24"/>
        </w:rPr>
        <w:t xml:space="preserve">ontemporary </w:t>
      </w:r>
      <w:r>
        <w:rPr>
          <w:rFonts w:ascii="Book Antiqua" w:hAnsi="Book Antiqua" w:cstheme="minorHAnsi"/>
          <w:i/>
          <w:szCs w:val="24"/>
        </w:rPr>
        <w:t>R</w:t>
      </w:r>
      <w:r w:rsidRPr="00154B74">
        <w:rPr>
          <w:rFonts w:ascii="Book Antiqua" w:hAnsi="Book Antiqua" w:cstheme="minorHAnsi"/>
          <w:i/>
          <w:szCs w:val="24"/>
        </w:rPr>
        <w:t>eadings</w:t>
      </w:r>
      <w:r>
        <w:rPr>
          <w:rFonts w:ascii="Book Antiqua" w:hAnsi="Book Antiqua" w:cstheme="minorHAnsi"/>
          <w:i/>
          <w:szCs w:val="24"/>
        </w:rPr>
        <w:t xml:space="preserve"> </w:t>
      </w:r>
      <w:r w:rsidRPr="00154B74">
        <w:rPr>
          <w:rFonts w:ascii="Book Antiqua" w:hAnsi="Book Antiqua" w:cstheme="minorHAnsi"/>
          <w:szCs w:val="24"/>
        </w:rPr>
        <w:t>(5</w:t>
      </w:r>
      <w:r w:rsidRPr="00154B74">
        <w:rPr>
          <w:rFonts w:ascii="Book Antiqua" w:hAnsi="Book Antiqua" w:cstheme="minorHAnsi"/>
          <w:szCs w:val="24"/>
          <w:vertAlign w:val="superscript"/>
        </w:rPr>
        <w:t>th</w:t>
      </w:r>
      <w:r w:rsidRPr="00154B74">
        <w:rPr>
          <w:rFonts w:ascii="Book Antiqua" w:hAnsi="Book Antiqua" w:cstheme="minorHAnsi"/>
          <w:szCs w:val="24"/>
        </w:rPr>
        <w:t xml:space="preserve"> edition). New York: McGraw Hill</w:t>
      </w:r>
      <w:r>
        <w:rPr>
          <w:rFonts w:ascii="Book Antiqua" w:hAnsi="Book Antiqua" w:cstheme="minorHAnsi"/>
          <w:szCs w:val="24"/>
        </w:rPr>
        <w:t>, 2012.</w:t>
      </w:r>
    </w:p>
    <w:p w:rsidR="007261B0" w:rsidRPr="00154B74" w:rsidRDefault="007261B0" w:rsidP="007261B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7261B0" w:rsidRPr="00154B74" w:rsidRDefault="007261B0" w:rsidP="007261B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Lee, J</w:t>
      </w:r>
      <w:r>
        <w:rPr>
          <w:rFonts w:ascii="Book Antiqua" w:hAnsi="Book Antiqua" w:cstheme="minorHAnsi"/>
          <w:szCs w:val="24"/>
        </w:rPr>
        <w:t>anet</w:t>
      </w:r>
      <w:r w:rsidRPr="00154B74">
        <w:rPr>
          <w:rFonts w:ascii="Book Antiqua" w:hAnsi="Book Antiqua" w:cstheme="minorHAnsi"/>
          <w:szCs w:val="24"/>
        </w:rPr>
        <w:t xml:space="preserve"> and </w:t>
      </w:r>
      <w:r>
        <w:rPr>
          <w:rFonts w:ascii="Book Antiqua" w:hAnsi="Book Antiqua" w:cstheme="minorHAnsi"/>
          <w:szCs w:val="24"/>
        </w:rPr>
        <w:t xml:space="preserve">Susan M. </w:t>
      </w:r>
      <w:r w:rsidRPr="00154B74">
        <w:rPr>
          <w:rFonts w:ascii="Book Antiqua" w:hAnsi="Book Antiqua" w:cstheme="minorHAnsi"/>
          <w:szCs w:val="24"/>
        </w:rPr>
        <w:t>Shaw</w:t>
      </w:r>
      <w:r>
        <w:rPr>
          <w:rFonts w:ascii="Book Antiqua" w:hAnsi="Book Antiqua" w:cstheme="minorHAnsi"/>
          <w:szCs w:val="24"/>
        </w:rPr>
        <w:t xml:space="preserve">. </w:t>
      </w:r>
      <w:r w:rsidRPr="00154B74">
        <w:rPr>
          <w:rFonts w:ascii="Book Antiqua" w:hAnsi="Book Antiqua" w:cstheme="minorHAnsi"/>
          <w:i/>
          <w:szCs w:val="24"/>
        </w:rPr>
        <w:t>Women Worldwide: Transnational Feminist Perspectives on Women</w:t>
      </w:r>
      <w:r w:rsidRPr="00154B74">
        <w:rPr>
          <w:rFonts w:ascii="Book Antiqua" w:hAnsi="Book Antiqua" w:cstheme="minorHAnsi"/>
          <w:szCs w:val="24"/>
        </w:rPr>
        <w:t>. New York: McGraw-Hill</w:t>
      </w:r>
      <w:r>
        <w:rPr>
          <w:rFonts w:ascii="Book Antiqua" w:hAnsi="Book Antiqua" w:cstheme="minorHAnsi"/>
          <w:szCs w:val="24"/>
        </w:rPr>
        <w:t>, 2011</w:t>
      </w:r>
      <w:r w:rsidRPr="00154B74">
        <w:rPr>
          <w:rFonts w:ascii="Book Antiqua" w:hAnsi="Book Antiqua" w:cstheme="minorHAnsi"/>
          <w:szCs w:val="24"/>
        </w:rPr>
        <w:t>.</w:t>
      </w:r>
    </w:p>
    <w:p w:rsidR="007261B0" w:rsidRDefault="007261B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7261B0" w:rsidRPr="00154B74" w:rsidRDefault="007261B0" w:rsidP="007261B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Lee, J</w:t>
      </w:r>
      <w:r>
        <w:rPr>
          <w:rFonts w:ascii="Book Antiqua" w:hAnsi="Book Antiqua" w:cstheme="minorHAnsi"/>
          <w:szCs w:val="24"/>
        </w:rPr>
        <w:t>anet</w:t>
      </w:r>
      <w:r w:rsidRPr="00154B74">
        <w:rPr>
          <w:rFonts w:ascii="Book Antiqua" w:hAnsi="Book Antiqua" w:cstheme="minorHAnsi"/>
          <w:szCs w:val="24"/>
        </w:rPr>
        <w:t xml:space="preserve">. </w:t>
      </w:r>
      <w:r w:rsidRPr="00154B74">
        <w:rPr>
          <w:rFonts w:ascii="Book Antiqua" w:hAnsi="Book Antiqua" w:cstheme="minorHAnsi"/>
          <w:i/>
          <w:szCs w:val="24"/>
        </w:rPr>
        <w:t>War Girls: The First Aid Nursing Yeomanry (FANY) in the First World War.</w:t>
      </w:r>
      <w:r w:rsidRPr="00154B74">
        <w:rPr>
          <w:rFonts w:ascii="Book Antiqua" w:hAnsi="Book Antiqua" w:cstheme="minorHAnsi"/>
          <w:szCs w:val="24"/>
        </w:rPr>
        <w:t xml:space="preserve"> </w:t>
      </w:r>
    </w:p>
    <w:p w:rsidR="007261B0" w:rsidRPr="00154B74" w:rsidRDefault="007261B0" w:rsidP="007261B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Manchester, UK: Manchester University Press</w:t>
      </w:r>
      <w:r>
        <w:rPr>
          <w:rFonts w:ascii="Book Antiqua" w:hAnsi="Book Antiqua" w:cstheme="minorHAnsi"/>
          <w:szCs w:val="24"/>
        </w:rPr>
        <w:t>, 2005</w:t>
      </w:r>
      <w:r w:rsidR="00C8615D">
        <w:rPr>
          <w:rFonts w:ascii="Book Antiqua" w:hAnsi="Book Antiqua" w:cstheme="minorHAnsi"/>
          <w:szCs w:val="24"/>
        </w:rPr>
        <w:t xml:space="preserve"> (reprinted by Palgrave, 2012).</w:t>
      </w:r>
    </w:p>
    <w:p w:rsidR="007261B0" w:rsidRDefault="007261B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7261B0" w:rsidRPr="00154B74" w:rsidRDefault="007261B0" w:rsidP="007261B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Lee, J</w:t>
      </w:r>
      <w:r>
        <w:rPr>
          <w:rFonts w:ascii="Book Antiqua" w:hAnsi="Book Antiqua" w:cstheme="minorHAnsi"/>
          <w:szCs w:val="24"/>
        </w:rPr>
        <w:t>anet.</w:t>
      </w:r>
      <w:r w:rsidRPr="00154B74">
        <w:rPr>
          <w:rFonts w:ascii="Book Antiqua" w:hAnsi="Book Antiqua" w:cstheme="minorHAnsi"/>
          <w:szCs w:val="24"/>
        </w:rPr>
        <w:t xml:space="preserve"> </w:t>
      </w:r>
      <w:r>
        <w:rPr>
          <w:rFonts w:ascii="Book Antiqua" w:hAnsi="Book Antiqua" w:cstheme="minorHAnsi"/>
          <w:i/>
          <w:szCs w:val="24"/>
        </w:rPr>
        <w:t>Comrades and P</w:t>
      </w:r>
      <w:r w:rsidRPr="00154B74">
        <w:rPr>
          <w:rFonts w:ascii="Book Antiqua" w:hAnsi="Book Antiqua" w:cstheme="minorHAnsi"/>
          <w:i/>
          <w:szCs w:val="24"/>
        </w:rPr>
        <w:t xml:space="preserve">artners: The </w:t>
      </w:r>
      <w:r>
        <w:rPr>
          <w:rFonts w:ascii="Book Antiqua" w:hAnsi="Book Antiqua" w:cstheme="minorHAnsi"/>
          <w:i/>
          <w:szCs w:val="24"/>
        </w:rPr>
        <w:t>S</w:t>
      </w:r>
      <w:r w:rsidRPr="00154B74">
        <w:rPr>
          <w:rFonts w:ascii="Book Antiqua" w:hAnsi="Book Antiqua" w:cstheme="minorHAnsi"/>
          <w:i/>
          <w:szCs w:val="24"/>
        </w:rPr>
        <w:t xml:space="preserve">hared </w:t>
      </w:r>
      <w:r>
        <w:rPr>
          <w:rFonts w:ascii="Book Antiqua" w:hAnsi="Book Antiqua" w:cstheme="minorHAnsi"/>
          <w:i/>
          <w:szCs w:val="24"/>
        </w:rPr>
        <w:t>L</w:t>
      </w:r>
      <w:r w:rsidRPr="00154B74">
        <w:rPr>
          <w:rFonts w:ascii="Book Antiqua" w:hAnsi="Book Antiqua" w:cstheme="minorHAnsi"/>
          <w:i/>
          <w:szCs w:val="24"/>
        </w:rPr>
        <w:t>ives of Grace Hutchins and Anna Rochester.</w:t>
      </w:r>
      <w:r>
        <w:rPr>
          <w:rFonts w:ascii="Book Antiqua" w:hAnsi="Book Antiqua" w:cstheme="minorHAnsi"/>
          <w:i/>
          <w:szCs w:val="24"/>
        </w:rPr>
        <w:t xml:space="preserve"> </w:t>
      </w:r>
      <w:r w:rsidRPr="00154B74">
        <w:rPr>
          <w:rFonts w:ascii="Book Antiqua" w:hAnsi="Book Antiqua" w:cstheme="minorHAnsi"/>
          <w:szCs w:val="24"/>
        </w:rPr>
        <w:t>Lanham, MD: Rowman and Littlefield</w:t>
      </w:r>
      <w:r>
        <w:rPr>
          <w:rFonts w:ascii="Book Antiqua" w:hAnsi="Book Antiqua" w:cstheme="minorHAnsi"/>
          <w:szCs w:val="24"/>
        </w:rPr>
        <w:t>, 2000</w:t>
      </w:r>
      <w:r w:rsidRPr="00154B74">
        <w:rPr>
          <w:rFonts w:ascii="Book Antiqua" w:hAnsi="Book Antiqua" w:cstheme="minorHAnsi"/>
          <w:szCs w:val="24"/>
        </w:rPr>
        <w:t>.</w:t>
      </w:r>
    </w:p>
    <w:p w:rsidR="007261B0" w:rsidRDefault="007261B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i/>
          <w:szCs w:val="24"/>
        </w:rPr>
      </w:pPr>
      <w:r w:rsidRPr="00154B74">
        <w:rPr>
          <w:rFonts w:ascii="Book Antiqua" w:hAnsi="Book Antiqua" w:cstheme="minorHAnsi"/>
          <w:szCs w:val="24"/>
        </w:rPr>
        <w:t>Lee, J</w:t>
      </w:r>
      <w:r w:rsidR="001B73CE">
        <w:rPr>
          <w:rFonts w:ascii="Book Antiqua" w:hAnsi="Book Antiqua" w:cstheme="minorHAnsi"/>
          <w:szCs w:val="24"/>
        </w:rPr>
        <w:t>anet</w:t>
      </w:r>
      <w:r w:rsidR="00F82151" w:rsidRPr="00154B74">
        <w:rPr>
          <w:rFonts w:ascii="Book Antiqua" w:hAnsi="Book Antiqua" w:cstheme="minorHAnsi"/>
          <w:szCs w:val="24"/>
        </w:rPr>
        <w:t xml:space="preserve"> and </w:t>
      </w:r>
      <w:r w:rsidR="001B73CE">
        <w:rPr>
          <w:rFonts w:ascii="Book Antiqua" w:hAnsi="Book Antiqua" w:cstheme="minorHAnsi"/>
          <w:szCs w:val="24"/>
        </w:rPr>
        <w:t xml:space="preserve">Jennifer </w:t>
      </w:r>
      <w:r w:rsidR="00F82151" w:rsidRPr="00154B74">
        <w:rPr>
          <w:rFonts w:ascii="Book Antiqua" w:hAnsi="Book Antiqua" w:cstheme="minorHAnsi"/>
          <w:szCs w:val="24"/>
        </w:rPr>
        <w:t>Sasser-Coen</w:t>
      </w:r>
      <w:r w:rsidR="007261B0">
        <w:rPr>
          <w:rFonts w:ascii="Book Antiqua" w:hAnsi="Book Antiqua" w:cstheme="minorHAnsi"/>
          <w:szCs w:val="24"/>
        </w:rPr>
        <w:t>.</w:t>
      </w:r>
      <w:r w:rsidRPr="00154B74">
        <w:rPr>
          <w:rFonts w:ascii="Book Antiqua" w:hAnsi="Book Antiqua" w:cstheme="minorHAnsi"/>
          <w:szCs w:val="24"/>
        </w:rPr>
        <w:t xml:space="preserve"> </w:t>
      </w:r>
      <w:r w:rsidR="001B73CE">
        <w:rPr>
          <w:rFonts w:ascii="Book Antiqua" w:hAnsi="Book Antiqua" w:cstheme="minorHAnsi"/>
          <w:i/>
          <w:szCs w:val="24"/>
        </w:rPr>
        <w:t>Blood Stories: Menarche and the P</w:t>
      </w:r>
      <w:r w:rsidRPr="00154B74">
        <w:rPr>
          <w:rFonts w:ascii="Book Antiqua" w:hAnsi="Book Antiqua" w:cstheme="minorHAnsi"/>
          <w:i/>
          <w:szCs w:val="24"/>
        </w:rPr>
        <w:t>olitics of the</w:t>
      </w:r>
      <w:r w:rsidR="00F82151" w:rsidRPr="00154B74">
        <w:rPr>
          <w:rFonts w:ascii="Book Antiqua" w:hAnsi="Book Antiqua" w:cstheme="minorHAnsi"/>
          <w:i/>
          <w:szCs w:val="24"/>
        </w:rPr>
        <w:t xml:space="preserve"> </w:t>
      </w:r>
      <w:r w:rsidR="001B73CE">
        <w:rPr>
          <w:rFonts w:ascii="Book Antiqua" w:hAnsi="Book Antiqua" w:cstheme="minorHAnsi"/>
          <w:i/>
          <w:szCs w:val="24"/>
        </w:rPr>
        <w:t>F</w:t>
      </w:r>
      <w:r w:rsidRPr="00154B74">
        <w:rPr>
          <w:rFonts w:ascii="Book Antiqua" w:hAnsi="Book Antiqua" w:cstheme="minorHAnsi"/>
          <w:i/>
          <w:szCs w:val="24"/>
        </w:rPr>
        <w:t xml:space="preserve">emale </w:t>
      </w:r>
      <w:r w:rsidR="001B73CE">
        <w:rPr>
          <w:rFonts w:ascii="Book Antiqua" w:hAnsi="Book Antiqua" w:cstheme="minorHAnsi"/>
          <w:i/>
          <w:szCs w:val="24"/>
        </w:rPr>
        <w:t>Body in U.S. S</w:t>
      </w:r>
      <w:r w:rsidRPr="00154B74">
        <w:rPr>
          <w:rFonts w:ascii="Book Antiqua" w:hAnsi="Book Antiqua" w:cstheme="minorHAnsi"/>
          <w:i/>
          <w:szCs w:val="24"/>
        </w:rPr>
        <w:t>ociety</w:t>
      </w:r>
      <w:r w:rsidR="007261B0">
        <w:rPr>
          <w:rFonts w:ascii="Book Antiqua" w:hAnsi="Book Antiqua" w:cstheme="minorHAnsi"/>
          <w:szCs w:val="24"/>
        </w:rPr>
        <w:t xml:space="preserve">. </w:t>
      </w:r>
      <w:r w:rsidRPr="00154B74">
        <w:rPr>
          <w:rFonts w:ascii="Book Antiqua" w:hAnsi="Book Antiqua" w:cstheme="minorHAnsi"/>
          <w:szCs w:val="24"/>
        </w:rPr>
        <w:t>New York: Routledge</w:t>
      </w:r>
      <w:r w:rsidR="007261B0">
        <w:rPr>
          <w:rFonts w:ascii="Book Antiqua" w:hAnsi="Book Antiqua" w:cstheme="minorHAnsi"/>
          <w:szCs w:val="24"/>
        </w:rPr>
        <w:t>, 1996</w:t>
      </w:r>
      <w:r w:rsidRPr="00154B74">
        <w:rPr>
          <w:rFonts w:ascii="Book Antiqua" w:hAnsi="Book Antiqua" w:cstheme="minorHAnsi"/>
          <w:szCs w:val="24"/>
        </w:rPr>
        <w:t>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5C6B54" w:rsidRPr="00154B74" w:rsidRDefault="005C6B54" w:rsidP="005C6B5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5C6B54" w:rsidRPr="00A25883" w:rsidRDefault="00A25883" w:rsidP="00A25883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b/>
          <w:sz w:val="28"/>
          <w:szCs w:val="28"/>
        </w:rPr>
      </w:pPr>
      <w:r w:rsidRPr="00A25883">
        <w:rPr>
          <w:rFonts w:ascii="Book Antiqua" w:hAnsi="Book Antiqua" w:cstheme="minorHAnsi"/>
          <w:b/>
          <w:sz w:val="28"/>
          <w:szCs w:val="28"/>
        </w:rPr>
        <w:t xml:space="preserve">Books </w:t>
      </w:r>
      <w:r w:rsidR="007261B0" w:rsidRPr="00A25883">
        <w:rPr>
          <w:rFonts w:ascii="Book Antiqua" w:hAnsi="Book Antiqua" w:cstheme="minorHAnsi"/>
          <w:b/>
          <w:sz w:val="28"/>
          <w:szCs w:val="28"/>
        </w:rPr>
        <w:t>in Progress</w:t>
      </w:r>
    </w:p>
    <w:p w:rsidR="00DE37B9" w:rsidRPr="004B3231" w:rsidRDefault="00DE37B9" w:rsidP="00A25883">
      <w:pPr>
        <w:rPr>
          <w:rFonts w:ascii="Book Antiqua" w:hAnsi="Book Antiqua"/>
          <w:szCs w:val="24"/>
        </w:rPr>
      </w:pPr>
      <w:r w:rsidRPr="00A25883">
        <w:rPr>
          <w:rFonts w:ascii="Book Antiqua" w:hAnsi="Book Antiqua"/>
          <w:i/>
          <w:szCs w:val="24"/>
        </w:rPr>
        <w:t>Fallen Among Reformers: Writings from Stella Miles Franklin’s</w:t>
      </w:r>
      <w:r w:rsidR="00A25883">
        <w:rPr>
          <w:rFonts w:ascii="Book Antiqua" w:hAnsi="Book Antiqua"/>
          <w:i/>
          <w:szCs w:val="24"/>
        </w:rPr>
        <w:t xml:space="preserve"> </w:t>
      </w:r>
      <w:r w:rsidRPr="00A25883">
        <w:rPr>
          <w:rFonts w:ascii="Book Antiqua" w:hAnsi="Book Antiqua"/>
          <w:i/>
          <w:szCs w:val="24"/>
        </w:rPr>
        <w:t>Chicago Years, 190</w:t>
      </w:r>
      <w:r w:rsidR="00C8615D">
        <w:rPr>
          <w:rFonts w:ascii="Book Antiqua" w:hAnsi="Book Antiqua"/>
          <w:i/>
          <w:szCs w:val="24"/>
        </w:rPr>
        <w:t>6</w:t>
      </w:r>
      <w:r w:rsidRPr="00A25883">
        <w:rPr>
          <w:rFonts w:ascii="Book Antiqua" w:hAnsi="Book Antiqua"/>
          <w:i/>
          <w:szCs w:val="24"/>
        </w:rPr>
        <w:t>-1915</w:t>
      </w:r>
      <w:r w:rsidR="00A25883" w:rsidRPr="00A25883">
        <w:rPr>
          <w:rFonts w:ascii="Book Antiqua" w:hAnsi="Book Antiqua"/>
          <w:i/>
          <w:szCs w:val="24"/>
        </w:rPr>
        <w:t xml:space="preserve">. </w:t>
      </w:r>
    </w:p>
    <w:p w:rsidR="00A25883" w:rsidRDefault="00A25883" w:rsidP="00A25883">
      <w:pPr>
        <w:tabs>
          <w:tab w:val="center" w:pos="4680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957C02" w:rsidRDefault="00957C02" w:rsidP="00A25883">
      <w:pPr>
        <w:tabs>
          <w:tab w:val="center" w:pos="4680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A25883" w:rsidRPr="00A25883" w:rsidRDefault="00A25883" w:rsidP="00A25883">
      <w:pPr>
        <w:tabs>
          <w:tab w:val="center" w:pos="4680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b/>
          <w:sz w:val="28"/>
          <w:szCs w:val="28"/>
        </w:rPr>
      </w:pPr>
      <w:r w:rsidRPr="00A25883">
        <w:rPr>
          <w:rFonts w:ascii="Book Antiqua" w:hAnsi="Book Antiqua" w:cstheme="minorHAnsi"/>
          <w:b/>
          <w:sz w:val="28"/>
          <w:szCs w:val="28"/>
        </w:rPr>
        <w:t>Referred articles</w:t>
      </w:r>
    </w:p>
    <w:p w:rsidR="004F270B" w:rsidRDefault="004F270B" w:rsidP="004F270B">
      <w:pPr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“The Chicago Spinsters: Stella Miles Franklin and the New Woman Response to Marriage Inequality,” under review.</w:t>
      </w:r>
    </w:p>
    <w:p w:rsidR="00C8615D" w:rsidRDefault="00C8615D" w:rsidP="004F270B">
      <w:pPr>
        <w:rPr>
          <w:rFonts w:ascii="Book Antiqua" w:hAnsi="Book Antiqua"/>
        </w:rPr>
      </w:pPr>
      <w:r>
        <w:rPr>
          <w:rFonts w:ascii="Book Antiqua" w:hAnsi="Book Antiqua" w:cstheme="minorHAnsi"/>
          <w:szCs w:val="24"/>
        </w:rPr>
        <w:lastRenderedPageBreak/>
        <w:t>“’</w:t>
      </w:r>
      <w:r>
        <w:rPr>
          <w:rFonts w:ascii="Book Antiqua" w:hAnsi="Book Antiqua"/>
        </w:rPr>
        <w:t>Aunt Sophie Smashes a Triangle’</w:t>
      </w:r>
      <w:r w:rsidRPr="00C8615D">
        <w:rPr>
          <w:rFonts w:ascii="Book Antiqua" w:hAnsi="Book Antiqua"/>
        </w:rPr>
        <w:t>: Stella Miles Franklin and the 1913 Adultery Narratives</w:t>
      </w:r>
      <w:r>
        <w:rPr>
          <w:rFonts w:ascii="Book Antiqua" w:hAnsi="Book Antiqua"/>
        </w:rPr>
        <w:t>,</w:t>
      </w:r>
      <w:r w:rsidRPr="00C8615D">
        <w:rPr>
          <w:rFonts w:ascii="Book Antiqua" w:hAnsi="Book Antiqua"/>
        </w:rPr>
        <w:t xml:space="preserve">’ </w:t>
      </w:r>
      <w:r w:rsidR="004F270B">
        <w:rPr>
          <w:rFonts w:ascii="Book Antiqua" w:hAnsi="Book Antiqua"/>
        </w:rPr>
        <w:t xml:space="preserve">in press, </w:t>
      </w:r>
      <w:r w:rsidR="004F270B" w:rsidRPr="004F270B">
        <w:rPr>
          <w:rFonts w:ascii="Book Antiqua" w:hAnsi="Book Antiqua"/>
          <w:i/>
        </w:rPr>
        <w:t>Journal of Australian Studies</w:t>
      </w:r>
      <w:r>
        <w:rPr>
          <w:rFonts w:ascii="Book Antiqua" w:hAnsi="Book Antiqua"/>
        </w:rPr>
        <w:t>.</w:t>
      </w:r>
    </w:p>
    <w:p w:rsidR="004F270B" w:rsidRDefault="004F270B" w:rsidP="004F270B">
      <w:pPr>
        <w:tabs>
          <w:tab w:val="center" w:pos="4680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/>
        </w:rPr>
      </w:pPr>
    </w:p>
    <w:p w:rsidR="00697797" w:rsidRPr="00A25883" w:rsidRDefault="00C8615D" w:rsidP="004F270B">
      <w:pPr>
        <w:tabs>
          <w:tab w:val="center" w:pos="4680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b/>
          <w:sz w:val="28"/>
          <w:szCs w:val="28"/>
        </w:rPr>
      </w:pPr>
      <w:r>
        <w:rPr>
          <w:rFonts w:ascii="Book Antiqua" w:hAnsi="Book Antiqua"/>
        </w:rPr>
        <w:t>“</w:t>
      </w:r>
      <w:r w:rsidR="00697797" w:rsidRPr="00C8615D">
        <w:rPr>
          <w:rFonts w:ascii="Book Antiqua" w:hAnsi="Book Antiqua" w:cstheme="minorHAnsi"/>
          <w:szCs w:val="24"/>
        </w:rPr>
        <w:t>‘The Waiter Speaks’: Stella Miles</w:t>
      </w:r>
      <w:r w:rsidR="00697797" w:rsidRPr="00154B74">
        <w:rPr>
          <w:rFonts w:ascii="Book Antiqua" w:hAnsi="Book Antiqua" w:cstheme="minorHAnsi"/>
          <w:szCs w:val="24"/>
        </w:rPr>
        <w:t xml:space="preserve"> Franklin and the Chicago </w:t>
      </w:r>
      <w:r w:rsidR="008F1027">
        <w:rPr>
          <w:rFonts w:ascii="Book Antiqua" w:hAnsi="Book Antiqua" w:cstheme="minorHAnsi"/>
          <w:szCs w:val="24"/>
        </w:rPr>
        <w:t>Garment Workers’ S</w:t>
      </w:r>
      <w:r w:rsidR="00697797" w:rsidRPr="00154B74">
        <w:rPr>
          <w:rFonts w:ascii="Book Antiqua" w:hAnsi="Book Antiqua" w:cstheme="minorHAnsi"/>
          <w:szCs w:val="24"/>
        </w:rPr>
        <w:t>trike</w:t>
      </w:r>
      <w:r w:rsidR="008F1027">
        <w:rPr>
          <w:rFonts w:ascii="Book Antiqua" w:hAnsi="Book Antiqua" w:cstheme="minorHAnsi"/>
          <w:szCs w:val="24"/>
        </w:rPr>
        <w:t>.”</w:t>
      </w:r>
      <w:r w:rsidR="00697797" w:rsidRPr="00154B74">
        <w:rPr>
          <w:rFonts w:ascii="Book Antiqua" w:hAnsi="Book Antiqua" w:cstheme="minorHAnsi"/>
          <w:szCs w:val="24"/>
        </w:rPr>
        <w:t xml:space="preserve"> </w:t>
      </w:r>
      <w:r w:rsidR="00057BC4" w:rsidRPr="00154B74">
        <w:rPr>
          <w:rFonts w:ascii="Book Antiqua" w:hAnsi="Book Antiqua" w:cstheme="minorHAnsi"/>
          <w:i/>
          <w:szCs w:val="24"/>
        </w:rPr>
        <w:t>Women Studies International Forum</w:t>
      </w:r>
      <w:r w:rsidR="008F1027">
        <w:rPr>
          <w:rFonts w:ascii="Book Antiqua" w:hAnsi="Book Antiqua" w:cstheme="minorHAnsi"/>
          <w:szCs w:val="24"/>
        </w:rPr>
        <w:t xml:space="preserve"> 34 (2011): 290-301.</w:t>
      </w:r>
    </w:p>
    <w:p w:rsidR="00697797" w:rsidRPr="00154B74" w:rsidRDefault="00697797" w:rsidP="00F541C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697797" w:rsidRPr="00154B74" w:rsidRDefault="008F1027" w:rsidP="00F541C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</w:t>
      </w:r>
      <w:r w:rsidR="00697797" w:rsidRPr="00154B74">
        <w:rPr>
          <w:rFonts w:ascii="Book Antiqua" w:hAnsi="Book Antiqua" w:cstheme="minorHAnsi"/>
          <w:szCs w:val="24"/>
        </w:rPr>
        <w:t xml:space="preserve">Marriage ‘Among the ‘Murkans’: Miles Franklin’s </w:t>
      </w:r>
      <w:r>
        <w:rPr>
          <w:rFonts w:ascii="Book Antiqua" w:hAnsi="Book Antiqua" w:cstheme="minorHAnsi"/>
          <w:szCs w:val="24"/>
        </w:rPr>
        <w:t>M</w:t>
      </w:r>
      <w:r w:rsidR="00697797" w:rsidRPr="00154B74">
        <w:rPr>
          <w:rFonts w:ascii="Book Antiqua" w:hAnsi="Book Antiqua" w:cstheme="minorHAnsi"/>
          <w:szCs w:val="24"/>
        </w:rPr>
        <w:t xml:space="preserve">arriage </w:t>
      </w:r>
      <w:r>
        <w:rPr>
          <w:rFonts w:ascii="Book Antiqua" w:hAnsi="Book Antiqua" w:cstheme="minorHAnsi"/>
          <w:szCs w:val="24"/>
        </w:rPr>
        <w:t>P</w:t>
      </w:r>
      <w:r w:rsidR="00697797" w:rsidRPr="00154B74">
        <w:rPr>
          <w:rFonts w:ascii="Book Antiqua" w:hAnsi="Book Antiqua" w:cstheme="minorHAnsi"/>
          <w:szCs w:val="24"/>
        </w:rPr>
        <w:t xml:space="preserve">roblem </w:t>
      </w:r>
      <w:r>
        <w:rPr>
          <w:rFonts w:ascii="Book Antiqua" w:hAnsi="Book Antiqua" w:cstheme="minorHAnsi"/>
          <w:szCs w:val="24"/>
        </w:rPr>
        <w:t>S</w:t>
      </w:r>
      <w:r w:rsidR="00697797" w:rsidRPr="00154B74">
        <w:rPr>
          <w:rFonts w:ascii="Book Antiqua" w:hAnsi="Book Antiqua" w:cstheme="minorHAnsi"/>
          <w:szCs w:val="24"/>
        </w:rPr>
        <w:t>tories</w:t>
      </w:r>
      <w:r>
        <w:rPr>
          <w:rFonts w:ascii="Book Antiqua" w:hAnsi="Book Antiqua" w:cstheme="minorHAnsi"/>
          <w:szCs w:val="24"/>
        </w:rPr>
        <w:t xml:space="preserve">.” </w:t>
      </w:r>
      <w:r w:rsidR="00697797" w:rsidRPr="00154B74">
        <w:rPr>
          <w:rFonts w:ascii="Book Antiqua" w:hAnsi="Book Antiqua" w:cstheme="minorHAnsi"/>
          <w:i/>
          <w:szCs w:val="24"/>
        </w:rPr>
        <w:t>Australian Feminist Studies</w:t>
      </w:r>
      <w:r>
        <w:rPr>
          <w:rFonts w:ascii="Book Antiqua" w:hAnsi="Book Antiqua" w:cstheme="minorHAnsi"/>
          <w:szCs w:val="24"/>
        </w:rPr>
        <w:t xml:space="preserve"> 26.70 (2011): </w:t>
      </w:r>
      <w:r w:rsidR="00EA328D">
        <w:rPr>
          <w:rFonts w:ascii="Book Antiqua" w:hAnsi="Book Antiqua" w:cstheme="minorHAnsi"/>
          <w:szCs w:val="24"/>
        </w:rPr>
        <w:t>469-483.</w:t>
      </w:r>
    </w:p>
    <w:p w:rsidR="00697797" w:rsidRPr="00154B74" w:rsidRDefault="00697797" w:rsidP="00F541C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F541C1" w:rsidRPr="00154B74" w:rsidRDefault="00EA328D" w:rsidP="00F541C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</w:t>
      </w:r>
      <w:r w:rsidR="00FF5F4A" w:rsidRPr="00154B74">
        <w:rPr>
          <w:rFonts w:ascii="Book Antiqua" w:hAnsi="Book Antiqua" w:cstheme="minorHAnsi"/>
          <w:szCs w:val="24"/>
        </w:rPr>
        <w:t>M</w:t>
      </w:r>
      <w:r w:rsidR="00592D42" w:rsidRPr="00154B74">
        <w:rPr>
          <w:rFonts w:ascii="Book Antiqua" w:hAnsi="Book Antiqua" w:cstheme="minorHAnsi"/>
          <w:szCs w:val="24"/>
        </w:rPr>
        <w:t>iles Franklin a</w:t>
      </w:r>
      <w:r>
        <w:rPr>
          <w:rFonts w:ascii="Book Antiqua" w:hAnsi="Book Antiqua" w:cstheme="minorHAnsi"/>
          <w:szCs w:val="24"/>
        </w:rPr>
        <w:t>nd ‘The Survivors.’”</w:t>
      </w:r>
      <w:r w:rsidR="00F541C1" w:rsidRPr="00154B74">
        <w:rPr>
          <w:rFonts w:ascii="Book Antiqua" w:hAnsi="Book Antiqua" w:cstheme="minorHAnsi"/>
          <w:i/>
          <w:szCs w:val="24"/>
        </w:rPr>
        <w:t>Australian Literary Studies</w:t>
      </w:r>
      <w:r>
        <w:rPr>
          <w:rFonts w:ascii="Book Antiqua" w:hAnsi="Book Antiqua" w:cstheme="minorHAnsi"/>
          <w:szCs w:val="24"/>
        </w:rPr>
        <w:t xml:space="preserve"> 2</w:t>
      </w:r>
      <w:r w:rsidR="008A3AE9" w:rsidRPr="00154B74">
        <w:rPr>
          <w:rFonts w:ascii="Book Antiqua" w:hAnsi="Book Antiqua" w:cstheme="minorHAnsi"/>
          <w:szCs w:val="24"/>
        </w:rPr>
        <w:t>6</w:t>
      </w:r>
      <w:r>
        <w:rPr>
          <w:rFonts w:ascii="Book Antiqua" w:hAnsi="Book Antiqua" w:cstheme="minorHAnsi"/>
          <w:szCs w:val="24"/>
        </w:rPr>
        <w:t>.</w:t>
      </w:r>
      <w:r w:rsidR="008A3AE9" w:rsidRPr="00154B74">
        <w:rPr>
          <w:rFonts w:ascii="Book Antiqua" w:hAnsi="Book Antiqua" w:cstheme="minorHAnsi"/>
          <w:szCs w:val="24"/>
        </w:rPr>
        <w:t>1</w:t>
      </w:r>
      <w:r>
        <w:rPr>
          <w:rFonts w:ascii="Book Antiqua" w:hAnsi="Book Antiqua" w:cstheme="minorHAnsi"/>
          <w:szCs w:val="24"/>
        </w:rPr>
        <w:t xml:space="preserve"> (2011</w:t>
      </w:r>
      <w:r w:rsidR="008A3AE9" w:rsidRPr="00154B74">
        <w:rPr>
          <w:rFonts w:ascii="Book Antiqua" w:hAnsi="Book Antiqua" w:cstheme="minorHAnsi"/>
          <w:szCs w:val="24"/>
        </w:rPr>
        <w:t>)</w:t>
      </w:r>
      <w:r>
        <w:rPr>
          <w:rFonts w:ascii="Book Antiqua" w:hAnsi="Book Antiqua" w:cstheme="minorHAnsi"/>
          <w:szCs w:val="24"/>
        </w:rPr>
        <w:t>: 83-93</w:t>
      </w:r>
      <w:r w:rsidR="008A3AE9" w:rsidRPr="00154B74">
        <w:rPr>
          <w:rFonts w:ascii="Book Antiqua" w:hAnsi="Book Antiqua" w:cstheme="minorHAnsi"/>
          <w:szCs w:val="24"/>
        </w:rPr>
        <w:t>.</w:t>
      </w:r>
    </w:p>
    <w:p w:rsidR="00F541C1" w:rsidRPr="00154B74" w:rsidRDefault="00F541C1" w:rsidP="00F541C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3A25FB" w:rsidRDefault="00EA328D" w:rsidP="00F541C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</w:t>
      </w:r>
      <w:r w:rsidR="00F541C1" w:rsidRPr="00154B74">
        <w:rPr>
          <w:rFonts w:ascii="Book Antiqua" w:hAnsi="Book Antiqua" w:cstheme="minorHAnsi"/>
          <w:szCs w:val="24"/>
        </w:rPr>
        <w:t xml:space="preserve">FANY ‘Other Spaces’: Toward an </w:t>
      </w:r>
      <w:r>
        <w:rPr>
          <w:rFonts w:ascii="Book Antiqua" w:hAnsi="Book Antiqua" w:cstheme="minorHAnsi"/>
          <w:szCs w:val="24"/>
        </w:rPr>
        <w:t>Application of Foucault’s H</w:t>
      </w:r>
      <w:r w:rsidR="00F541C1" w:rsidRPr="00154B74">
        <w:rPr>
          <w:rFonts w:ascii="Book Antiqua" w:hAnsi="Book Antiqua" w:cstheme="minorHAnsi"/>
          <w:szCs w:val="24"/>
        </w:rPr>
        <w:t xml:space="preserve">eterotopia as </w:t>
      </w:r>
      <w:r>
        <w:rPr>
          <w:rFonts w:ascii="Book Antiqua" w:hAnsi="Book Antiqua" w:cstheme="minorHAnsi"/>
          <w:szCs w:val="24"/>
        </w:rPr>
        <w:t>Alternate Spaces of Social O</w:t>
      </w:r>
      <w:r w:rsidR="00F541C1" w:rsidRPr="00154B74">
        <w:rPr>
          <w:rFonts w:ascii="Book Antiqua" w:hAnsi="Book Antiqua" w:cstheme="minorHAnsi"/>
          <w:szCs w:val="24"/>
        </w:rPr>
        <w:t>rdering</w:t>
      </w:r>
      <w:r w:rsidR="00697797" w:rsidRPr="00154B74">
        <w:rPr>
          <w:rFonts w:ascii="Book Antiqua" w:hAnsi="Book Antiqua" w:cstheme="minorHAnsi"/>
          <w:szCs w:val="24"/>
        </w:rPr>
        <w:t>.</w:t>
      </w:r>
      <w:r>
        <w:rPr>
          <w:rFonts w:ascii="Book Antiqua" w:hAnsi="Book Antiqua" w:cstheme="minorHAnsi"/>
          <w:szCs w:val="24"/>
        </w:rPr>
        <w:t>”</w:t>
      </w:r>
      <w:r w:rsidR="00697797" w:rsidRPr="00154B74">
        <w:rPr>
          <w:rFonts w:ascii="Book Antiqua" w:hAnsi="Book Antiqua" w:cstheme="minorHAnsi"/>
          <w:szCs w:val="24"/>
        </w:rPr>
        <w:t xml:space="preserve"> </w:t>
      </w:r>
      <w:r w:rsidR="00F541C1" w:rsidRPr="00154B74">
        <w:rPr>
          <w:rFonts w:ascii="Book Antiqua" w:hAnsi="Book Antiqua" w:cstheme="minorHAnsi"/>
          <w:i/>
          <w:szCs w:val="24"/>
        </w:rPr>
        <w:t xml:space="preserve">Gender, Place and Culture: </w:t>
      </w:r>
      <w:r w:rsidR="00697797" w:rsidRPr="00154B74">
        <w:rPr>
          <w:rFonts w:ascii="Book Antiqua" w:hAnsi="Book Antiqua" w:cstheme="minorHAnsi"/>
          <w:i/>
          <w:szCs w:val="24"/>
        </w:rPr>
        <w:t>A Journal of Feminist Geography</w:t>
      </w:r>
      <w:r w:rsidR="00697797" w:rsidRPr="00154B74">
        <w:rPr>
          <w:rFonts w:ascii="Book Antiqua" w:hAnsi="Book Antiqua" w:cstheme="minorHAnsi"/>
          <w:szCs w:val="24"/>
        </w:rPr>
        <w:t xml:space="preserve"> 16</w:t>
      </w:r>
      <w:r>
        <w:rPr>
          <w:rFonts w:ascii="Book Antiqua" w:hAnsi="Book Antiqua" w:cstheme="minorHAnsi"/>
          <w:szCs w:val="24"/>
        </w:rPr>
        <w:t>.6 (2009):</w:t>
      </w:r>
      <w:r w:rsidR="00697797" w:rsidRPr="00154B74">
        <w:rPr>
          <w:rFonts w:ascii="Book Antiqua" w:hAnsi="Book Antiqua" w:cstheme="minorHAnsi"/>
          <w:szCs w:val="24"/>
        </w:rPr>
        <w:t xml:space="preserve"> 647-64.</w:t>
      </w:r>
    </w:p>
    <w:p w:rsidR="00EA328D" w:rsidRPr="00154B74" w:rsidRDefault="00EA328D" w:rsidP="00F541C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F541C1" w:rsidRPr="00154B74" w:rsidRDefault="00EA328D" w:rsidP="00F541C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</w:t>
      </w:r>
      <w:r w:rsidR="00F541C1" w:rsidRPr="00154B74">
        <w:rPr>
          <w:rFonts w:ascii="Book Antiqua" w:hAnsi="Book Antiqua" w:cstheme="minorHAnsi"/>
          <w:szCs w:val="24"/>
        </w:rPr>
        <w:t>Bodies at</w:t>
      </w:r>
      <w:r>
        <w:rPr>
          <w:rFonts w:ascii="Book Antiqua" w:hAnsi="Book Antiqua" w:cstheme="minorHAnsi"/>
          <w:szCs w:val="24"/>
        </w:rPr>
        <w:t xml:space="preserve"> M</w:t>
      </w:r>
      <w:r w:rsidR="00F541C1" w:rsidRPr="00154B74">
        <w:rPr>
          <w:rFonts w:ascii="Book Antiqua" w:hAnsi="Book Antiqua" w:cstheme="minorHAnsi"/>
          <w:szCs w:val="24"/>
        </w:rPr>
        <w:t xml:space="preserve">enarche: Stories of </w:t>
      </w:r>
      <w:r>
        <w:rPr>
          <w:rFonts w:ascii="Book Antiqua" w:hAnsi="Book Antiqua" w:cstheme="minorHAnsi"/>
          <w:szCs w:val="24"/>
        </w:rPr>
        <w:t>S</w:t>
      </w:r>
      <w:r w:rsidR="00F541C1" w:rsidRPr="00154B74">
        <w:rPr>
          <w:rFonts w:ascii="Book Antiqua" w:hAnsi="Book Antiqua" w:cstheme="minorHAnsi"/>
          <w:szCs w:val="24"/>
        </w:rPr>
        <w:t xml:space="preserve">hame, </w:t>
      </w:r>
      <w:r>
        <w:rPr>
          <w:rFonts w:ascii="Book Antiqua" w:hAnsi="Book Antiqua" w:cstheme="minorHAnsi"/>
          <w:szCs w:val="24"/>
        </w:rPr>
        <w:t>C</w:t>
      </w:r>
      <w:r w:rsidR="00F541C1" w:rsidRPr="00154B74">
        <w:rPr>
          <w:rFonts w:ascii="Book Antiqua" w:hAnsi="Book Antiqua" w:cstheme="minorHAnsi"/>
          <w:szCs w:val="24"/>
        </w:rPr>
        <w:t xml:space="preserve">oncealment, and </w:t>
      </w:r>
      <w:r>
        <w:rPr>
          <w:rFonts w:ascii="Book Antiqua" w:hAnsi="Book Antiqua" w:cstheme="minorHAnsi"/>
          <w:szCs w:val="24"/>
        </w:rPr>
        <w:t>S</w:t>
      </w:r>
      <w:r w:rsidR="00F541C1" w:rsidRPr="00154B74">
        <w:rPr>
          <w:rFonts w:ascii="Book Antiqua" w:hAnsi="Book Antiqua" w:cstheme="minorHAnsi"/>
          <w:szCs w:val="24"/>
        </w:rPr>
        <w:t xml:space="preserve">exual </w:t>
      </w:r>
      <w:r>
        <w:rPr>
          <w:rFonts w:ascii="Book Antiqua" w:hAnsi="Book Antiqua" w:cstheme="minorHAnsi"/>
          <w:szCs w:val="24"/>
        </w:rPr>
        <w:t>M</w:t>
      </w:r>
      <w:r w:rsidR="00F541C1" w:rsidRPr="00154B74">
        <w:rPr>
          <w:rFonts w:ascii="Book Antiqua" w:hAnsi="Book Antiqua" w:cstheme="minorHAnsi"/>
          <w:szCs w:val="24"/>
        </w:rPr>
        <w:t>aturation.</w:t>
      </w:r>
      <w:r w:rsidR="004D6FC1">
        <w:rPr>
          <w:rFonts w:ascii="Book Antiqua" w:hAnsi="Book Antiqua" w:cstheme="minorHAnsi"/>
          <w:szCs w:val="24"/>
        </w:rPr>
        <w:t>”</w:t>
      </w:r>
      <w:r w:rsidR="00F541C1" w:rsidRPr="00154B74">
        <w:rPr>
          <w:rFonts w:ascii="Book Antiqua" w:hAnsi="Book Antiqua" w:cstheme="minorHAnsi"/>
          <w:szCs w:val="24"/>
        </w:rPr>
        <w:t xml:space="preserve"> </w:t>
      </w:r>
      <w:r w:rsidR="00F541C1" w:rsidRPr="00154B74">
        <w:rPr>
          <w:rFonts w:ascii="Book Antiqua" w:hAnsi="Book Antiqua" w:cstheme="minorHAnsi"/>
          <w:i/>
          <w:szCs w:val="24"/>
        </w:rPr>
        <w:t xml:space="preserve">Sex Roles </w:t>
      </w:r>
      <w:r w:rsidR="00F541C1" w:rsidRPr="00154B74">
        <w:rPr>
          <w:rFonts w:ascii="Book Antiqua" w:hAnsi="Book Antiqua" w:cstheme="minorHAnsi"/>
          <w:szCs w:val="24"/>
        </w:rPr>
        <w:t>60</w:t>
      </w:r>
      <w:r>
        <w:rPr>
          <w:rFonts w:ascii="Book Antiqua" w:hAnsi="Book Antiqua" w:cstheme="minorHAnsi"/>
          <w:szCs w:val="24"/>
        </w:rPr>
        <w:t>.</w:t>
      </w:r>
      <w:r w:rsidR="00F541C1" w:rsidRPr="00154B74">
        <w:rPr>
          <w:rFonts w:ascii="Book Antiqua" w:hAnsi="Book Antiqua" w:cstheme="minorHAnsi"/>
          <w:szCs w:val="24"/>
        </w:rPr>
        <w:t>9</w:t>
      </w:r>
      <w:r>
        <w:rPr>
          <w:rFonts w:ascii="Book Antiqua" w:hAnsi="Book Antiqua" w:cstheme="minorHAnsi"/>
          <w:szCs w:val="24"/>
        </w:rPr>
        <w:t xml:space="preserve"> (2009</w:t>
      </w:r>
      <w:r w:rsidR="00F541C1" w:rsidRPr="00154B74">
        <w:rPr>
          <w:rFonts w:ascii="Book Antiqua" w:hAnsi="Book Antiqua" w:cstheme="minorHAnsi"/>
          <w:szCs w:val="24"/>
        </w:rPr>
        <w:t>)</w:t>
      </w:r>
      <w:r>
        <w:rPr>
          <w:rFonts w:ascii="Book Antiqua" w:hAnsi="Book Antiqua" w:cstheme="minorHAnsi"/>
          <w:szCs w:val="24"/>
        </w:rPr>
        <w:t>:</w:t>
      </w:r>
      <w:r w:rsidR="00F541C1" w:rsidRPr="00154B74">
        <w:rPr>
          <w:rFonts w:ascii="Book Antiqua" w:hAnsi="Book Antiqua" w:cstheme="minorHAnsi"/>
          <w:szCs w:val="24"/>
        </w:rPr>
        <w:t xml:space="preserve"> 615-</w:t>
      </w:r>
      <w:r w:rsidR="007F6034" w:rsidRPr="00154B74">
        <w:rPr>
          <w:rFonts w:ascii="Book Antiqua" w:hAnsi="Book Antiqua" w:cstheme="minorHAnsi"/>
          <w:szCs w:val="24"/>
        </w:rPr>
        <w:t>27</w:t>
      </w:r>
      <w:r w:rsidR="00F541C1" w:rsidRPr="00154B74">
        <w:rPr>
          <w:rFonts w:ascii="Book Antiqua" w:hAnsi="Book Antiqua" w:cstheme="minorHAnsi"/>
          <w:szCs w:val="24"/>
        </w:rPr>
        <w:t>.</w:t>
      </w:r>
    </w:p>
    <w:p w:rsidR="00F541C1" w:rsidRPr="00154B74" w:rsidRDefault="00F541C1" w:rsidP="00F541C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F541C1" w:rsidRPr="00154B74" w:rsidRDefault="00EA328D" w:rsidP="00F541C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color w:val="000000"/>
          <w:szCs w:val="24"/>
        </w:rPr>
      </w:pPr>
      <w:r>
        <w:rPr>
          <w:rFonts w:ascii="Book Antiqua" w:hAnsi="Book Antiqua" w:cstheme="minorHAnsi"/>
          <w:color w:val="000000"/>
          <w:szCs w:val="24"/>
        </w:rPr>
        <w:t>“</w:t>
      </w:r>
      <w:r w:rsidR="00F541C1" w:rsidRPr="00154B74">
        <w:rPr>
          <w:rFonts w:ascii="Book Antiqua" w:hAnsi="Book Antiqua" w:cstheme="minorHAnsi"/>
          <w:color w:val="000000"/>
          <w:szCs w:val="24"/>
        </w:rPr>
        <w:t xml:space="preserve">‘A Kotex and a </w:t>
      </w:r>
      <w:r>
        <w:rPr>
          <w:rFonts w:ascii="Book Antiqua" w:hAnsi="Book Antiqua" w:cstheme="minorHAnsi"/>
          <w:color w:val="000000"/>
          <w:szCs w:val="24"/>
        </w:rPr>
        <w:t>S</w:t>
      </w:r>
      <w:r w:rsidR="00F541C1" w:rsidRPr="00154B74">
        <w:rPr>
          <w:rFonts w:ascii="Book Antiqua" w:hAnsi="Book Antiqua" w:cstheme="minorHAnsi"/>
          <w:color w:val="000000"/>
          <w:szCs w:val="24"/>
        </w:rPr>
        <w:t xml:space="preserve">mile’: Mothers and </w:t>
      </w:r>
      <w:r>
        <w:rPr>
          <w:rFonts w:ascii="Book Antiqua" w:hAnsi="Book Antiqua" w:cstheme="minorHAnsi"/>
          <w:color w:val="000000"/>
          <w:szCs w:val="24"/>
        </w:rPr>
        <w:t>D</w:t>
      </w:r>
      <w:r w:rsidR="00F541C1" w:rsidRPr="00154B74">
        <w:rPr>
          <w:rFonts w:ascii="Book Antiqua" w:hAnsi="Book Antiqua" w:cstheme="minorHAnsi"/>
          <w:color w:val="000000"/>
          <w:szCs w:val="24"/>
        </w:rPr>
        <w:t xml:space="preserve">aughters at </w:t>
      </w:r>
      <w:r>
        <w:rPr>
          <w:rFonts w:ascii="Book Antiqua" w:hAnsi="Book Antiqua" w:cstheme="minorHAnsi"/>
          <w:color w:val="000000"/>
          <w:szCs w:val="24"/>
        </w:rPr>
        <w:t>M</w:t>
      </w:r>
      <w:r w:rsidR="00F541C1" w:rsidRPr="00154B74">
        <w:rPr>
          <w:rFonts w:ascii="Book Antiqua" w:hAnsi="Book Antiqua" w:cstheme="minorHAnsi"/>
          <w:color w:val="000000"/>
          <w:szCs w:val="24"/>
        </w:rPr>
        <w:t>enarche.</w:t>
      </w:r>
      <w:r w:rsidR="004D6FC1">
        <w:rPr>
          <w:rFonts w:ascii="Book Antiqua" w:hAnsi="Book Antiqua" w:cstheme="minorHAnsi"/>
          <w:color w:val="000000"/>
          <w:szCs w:val="24"/>
        </w:rPr>
        <w:t>”</w:t>
      </w:r>
      <w:r w:rsidR="00F541C1" w:rsidRPr="00154B74">
        <w:rPr>
          <w:rFonts w:ascii="Book Antiqua" w:hAnsi="Book Antiqua" w:cstheme="minorHAnsi"/>
          <w:color w:val="000000"/>
          <w:szCs w:val="24"/>
        </w:rPr>
        <w:t xml:space="preserve"> </w:t>
      </w:r>
      <w:r w:rsidR="00F541C1" w:rsidRPr="00154B74">
        <w:rPr>
          <w:rFonts w:ascii="Book Antiqua" w:hAnsi="Book Antiqua" w:cstheme="minorHAnsi"/>
          <w:i/>
          <w:color w:val="000000"/>
          <w:szCs w:val="24"/>
        </w:rPr>
        <w:t>Journal of Family Issues</w:t>
      </w:r>
      <w:r w:rsidR="00F541C1" w:rsidRPr="00154B74">
        <w:rPr>
          <w:rFonts w:ascii="Book Antiqua" w:hAnsi="Book Antiqua" w:cstheme="minorHAnsi"/>
          <w:color w:val="000000"/>
          <w:szCs w:val="24"/>
        </w:rPr>
        <w:t xml:space="preserve"> 29</w:t>
      </w:r>
      <w:r>
        <w:rPr>
          <w:rFonts w:ascii="Book Antiqua" w:hAnsi="Book Antiqua" w:cstheme="minorHAnsi"/>
          <w:color w:val="000000"/>
          <w:szCs w:val="24"/>
        </w:rPr>
        <w:t>.</w:t>
      </w:r>
      <w:r w:rsidR="00F541C1" w:rsidRPr="00154B74">
        <w:rPr>
          <w:rFonts w:ascii="Book Antiqua" w:hAnsi="Book Antiqua" w:cstheme="minorHAnsi"/>
          <w:color w:val="000000"/>
          <w:szCs w:val="24"/>
        </w:rPr>
        <w:t>10</w:t>
      </w:r>
      <w:r>
        <w:rPr>
          <w:rFonts w:ascii="Book Antiqua" w:hAnsi="Book Antiqua" w:cstheme="minorHAnsi"/>
          <w:color w:val="000000"/>
          <w:szCs w:val="24"/>
        </w:rPr>
        <w:t xml:space="preserve"> (2008</w:t>
      </w:r>
      <w:r w:rsidR="00F541C1" w:rsidRPr="00154B74">
        <w:rPr>
          <w:rFonts w:ascii="Book Antiqua" w:hAnsi="Book Antiqua" w:cstheme="minorHAnsi"/>
          <w:color w:val="000000"/>
          <w:szCs w:val="24"/>
        </w:rPr>
        <w:t>)</w:t>
      </w:r>
      <w:r>
        <w:rPr>
          <w:rFonts w:ascii="Book Antiqua" w:hAnsi="Book Antiqua" w:cstheme="minorHAnsi"/>
          <w:color w:val="000000"/>
          <w:szCs w:val="24"/>
        </w:rPr>
        <w:t>:</w:t>
      </w:r>
      <w:r w:rsidR="00F541C1" w:rsidRPr="00154B74">
        <w:rPr>
          <w:rFonts w:ascii="Book Antiqua" w:hAnsi="Book Antiqua" w:cstheme="minorHAnsi"/>
          <w:color w:val="000000"/>
          <w:szCs w:val="24"/>
        </w:rPr>
        <w:t xml:space="preserve"> 1325-1347</w:t>
      </w:r>
      <w:r w:rsidR="00F541C1" w:rsidRPr="00154B74">
        <w:rPr>
          <w:rFonts w:ascii="Book Antiqua" w:hAnsi="Book Antiqua" w:cstheme="minorHAnsi"/>
          <w:i/>
          <w:color w:val="000000"/>
          <w:szCs w:val="24"/>
        </w:rPr>
        <w:t>.</w:t>
      </w:r>
    </w:p>
    <w:p w:rsidR="00F541C1" w:rsidRPr="00154B74" w:rsidRDefault="00F541C1" w:rsidP="00F541C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color w:val="000000"/>
          <w:szCs w:val="24"/>
        </w:rPr>
      </w:pPr>
    </w:p>
    <w:p w:rsidR="00F541C1" w:rsidRPr="00154B74" w:rsidRDefault="00EA328D" w:rsidP="00F541C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color w:val="000000"/>
          <w:szCs w:val="24"/>
        </w:rPr>
      </w:pPr>
      <w:r>
        <w:rPr>
          <w:rFonts w:ascii="Book Antiqua" w:hAnsi="Book Antiqua" w:cstheme="minorHAnsi"/>
          <w:color w:val="000000"/>
          <w:szCs w:val="24"/>
        </w:rPr>
        <w:t>“</w:t>
      </w:r>
      <w:r w:rsidR="00F541C1" w:rsidRPr="00154B74">
        <w:rPr>
          <w:rFonts w:ascii="Book Antiqua" w:hAnsi="Book Antiqua" w:cstheme="minorHAnsi"/>
          <w:color w:val="000000"/>
          <w:szCs w:val="24"/>
        </w:rPr>
        <w:t xml:space="preserve">Teaching </w:t>
      </w:r>
      <w:r>
        <w:rPr>
          <w:rFonts w:ascii="Book Antiqua" w:hAnsi="Book Antiqua" w:cstheme="minorHAnsi"/>
          <w:color w:val="000000"/>
          <w:szCs w:val="24"/>
        </w:rPr>
        <w:t>S</w:t>
      </w:r>
      <w:r w:rsidR="00F541C1" w:rsidRPr="00154B74">
        <w:rPr>
          <w:rFonts w:ascii="Book Antiqua" w:hAnsi="Book Antiqua" w:cstheme="minorHAnsi"/>
          <w:color w:val="000000"/>
          <w:szCs w:val="24"/>
        </w:rPr>
        <w:t xml:space="preserve">urvivors of </w:t>
      </w:r>
      <w:r>
        <w:rPr>
          <w:rFonts w:ascii="Book Antiqua" w:hAnsi="Book Antiqua" w:cstheme="minorHAnsi"/>
          <w:color w:val="000000"/>
          <w:szCs w:val="24"/>
        </w:rPr>
        <w:t>G</w:t>
      </w:r>
      <w:r w:rsidR="00F541C1" w:rsidRPr="00154B74">
        <w:rPr>
          <w:rFonts w:ascii="Book Antiqua" w:hAnsi="Book Antiqua" w:cstheme="minorHAnsi"/>
          <w:color w:val="000000"/>
          <w:szCs w:val="24"/>
        </w:rPr>
        <w:t xml:space="preserve">endered </w:t>
      </w:r>
      <w:r>
        <w:rPr>
          <w:rFonts w:ascii="Book Antiqua" w:hAnsi="Book Antiqua" w:cstheme="minorHAnsi"/>
          <w:color w:val="000000"/>
          <w:szCs w:val="24"/>
        </w:rPr>
        <w:t>V</w:t>
      </w:r>
      <w:r w:rsidR="00F541C1" w:rsidRPr="00154B74">
        <w:rPr>
          <w:rFonts w:ascii="Book Antiqua" w:hAnsi="Book Antiqua" w:cstheme="minorHAnsi"/>
          <w:color w:val="000000"/>
          <w:szCs w:val="24"/>
        </w:rPr>
        <w:t>iolence.</w:t>
      </w:r>
      <w:r w:rsidR="004D6FC1">
        <w:rPr>
          <w:rFonts w:ascii="Book Antiqua" w:hAnsi="Book Antiqua" w:cstheme="minorHAnsi"/>
          <w:color w:val="000000"/>
          <w:szCs w:val="24"/>
        </w:rPr>
        <w:t>”</w:t>
      </w:r>
      <w:r w:rsidR="00F541C1" w:rsidRPr="00154B74">
        <w:rPr>
          <w:rFonts w:ascii="Book Antiqua" w:hAnsi="Book Antiqua" w:cstheme="minorHAnsi"/>
          <w:color w:val="000000"/>
          <w:szCs w:val="24"/>
        </w:rPr>
        <w:t xml:space="preserve">  </w:t>
      </w:r>
      <w:r w:rsidR="00F541C1" w:rsidRPr="00154B74">
        <w:rPr>
          <w:rFonts w:ascii="Book Antiqua" w:hAnsi="Book Antiqua" w:cstheme="minorHAnsi"/>
          <w:i/>
          <w:color w:val="000000"/>
          <w:szCs w:val="24"/>
        </w:rPr>
        <w:t xml:space="preserve">Violence Against Women, </w:t>
      </w:r>
      <w:r>
        <w:rPr>
          <w:rFonts w:ascii="Book Antiqua" w:hAnsi="Book Antiqua" w:cstheme="minorHAnsi"/>
          <w:color w:val="000000"/>
          <w:szCs w:val="24"/>
        </w:rPr>
        <w:t>14.</w:t>
      </w:r>
      <w:r w:rsidR="00F541C1" w:rsidRPr="00154B74">
        <w:rPr>
          <w:rFonts w:ascii="Book Antiqua" w:hAnsi="Book Antiqua" w:cstheme="minorHAnsi"/>
          <w:color w:val="000000"/>
          <w:szCs w:val="24"/>
        </w:rPr>
        <w:t>12</w:t>
      </w:r>
      <w:r>
        <w:rPr>
          <w:rFonts w:ascii="Book Antiqua" w:hAnsi="Book Antiqua" w:cstheme="minorHAnsi"/>
          <w:color w:val="000000"/>
          <w:szCs w:val="24"/>
        </w:rPr>
        <w:t xml:space="preserve"> (2008</w:t>
      </w:r>
      <w:r w:rsidR="00F541C1" w:rsidRPr="00154B74">
        <w:rPr>
          <w:rFonts w:ascii="Book Antiqua" w:hAnsi="Book Antiqua" w:cstheme="minorHAnsi"/>
          <w:color w:val="000000"/>
          <w:szCs w:val="24"/>
        </w:rPr>
        <w:t>)</w:t>
      </w:r>
      <w:r>
        <w:rPr>
          <w:rFonts w:ascii="Book Antiqua" w:hAnsi="Book Antiqua" w:cstheme="minorHAnsi"/>
          <w:color w:val="000000"/>
          <w:szCs w:val="24"/>
        </w:rPr>
        <w:t>:</w:t>
      </w:r>
      <w:r w:rsidR="00F541C1" w:rsidRPr="00154B74">
        <w:rPr>
          <w:rFonts w:ascii="Book Antiqua" w:hAnsi="Book Antiqua" w:cstheme="minorHAnsi"/>
          <w:color w:val="000000"/>
          <w:szCs w:val="24"/>
        </w:rPr>
        <w:t xml:space="preserve"> 1451-1464.</w:t>
      </w:r>
    </w:p>
    <w:p w:rsidR="00F541C1" w:rsidRPr="00154B74" w:rsidRDefault="00F541C1" w:rsidP="00CF48A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DA4D73" w:rsidRPr="00154B74" w:rsidRDefault="00EA328D" w:rsidP="00CF48A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color w:val="000000"/>
          <w:szCs w:val="24"/>
        </w:rPr>
        <w:t>“</w:t>
      </w:r>
      <w:r w:rsidR="00E5251A" w:rsidRPr="00154B74">
        <w:rPr>
          <w:rFonts w:ascii="Book Antiqua" w:hAnsi="Book Antiqua" w:cstheme="minorHAnsi"/>
          <w:color w:val="000000"/>
          <w:szCs w:val="24"/>
        </w:rPr>
        <w:t xml:space="preserve">Sisterhood at the Front: </w:t>
      </w:r>
      <w:r w:rsidR="00E5251A" w:rsidRPr="00154B74">
        <w:rPr>
          <w:rFonts w:ascii="Book Antiqua" w:hAnsi="Book Antiqua" w:cstheme="minorHAnsi"/>
          <w:szCs w:val="24"/>
          <w:lang w:val="en-GB"/>
        </w:rPr>
        <w:t xml:space="preserve">Friendship, </w:t>
      </w:r>
      <w:r>
        <w:rPr>
          <w:rFonts w:ascii="Book Antiqua" w:hAnsi="Book Antiqua" w:cstheme="minorHAnsi"/>
          <w:szCs w:val="24"/>
          <w:lang w:val="en-GB"/>
        </w:rPr>
        <w:t>C</w:t>
      </w:r>
      <w:r w:rsidR="00E5251A" w:rsidRPr="00154B74">
        <w:rPr>
          <w:rFonts w:ascii="Book Antiqua" w:hAnsi="Book Antiqua" w:cstheme="minorHAnsi"/>
          <w:szCs w:val="24"/>
          <w:lang w:val="en-GB"/>
        </w:rPr>
        <w:t xml:space="preserve">omradeship, and the </w:t>
      </w:r>
      <w:r>
        <w:rPr>
          <w:rFonts w:ascii="Book Antiqua" w:hAnsi="Book Antiqua" w:cstheme="minorHAnsi"/>
          <w:szCs w:val="24"/>
          <w:lang w:val="en-GB"/>
        </w:rPr>
        <w:t>F</w:t>
      </w:r>
      <w:r w:rsidR="00E5251A" w:rsidRPr="00154B74">
        <w:rPr>
          <w:rFonts w:ascii="Book Antiqua" w:hAnsi="Book Antiqua" w:cstheme="minorHAnsi"/>
          <w:szCs w:val="24"/>
          <w:lang w:val="en-GB"/>
        </w:rPr>
        <w:t xml:space="preserve">eminine </w:t>
      </w:r>
      <w:r>
        <w:rPr>
          <w:rFonts w:ascii="Book Antiqua" w:hAnsi="Book Antiqua" w:cstheme="minorHAnsi"/>
          <w:szCs w:val="24"/>
          <w:lang w:val="en-GB"/>
        </w:rPr>
        <w:t>A</w:t>
      </w:r>
      <w:r w:rsidR="00E5251A" w:rsidRPr="00154B74">
        <w:rPr>
          <w:rFonts w:ascii="Book Antiqua" w:hAnsi="Book Antiqua" w:cstheme="minorHAnsi"/>
          <w:szCs w:val="24"/>
          <w:lang w:val="en-GB"/>
        </w:rPr>
        <w:t xml:space="preserve">ppropriation of </w:t>
      </w:r>
      <w:r>
        <w:rPr>
          <w:rFonts w:ascii="Book Antiqua" w:hAnsi="Book Antiqua" w:cstheme="minorHAnsi"/>
          <w:szCs w:val="24"/>
          <w:lang w:val="en-GB"/>
        </w:rPr>
        <w:t>M</w:t>
      </w:r>
      <w:r w:rsidR="00E5251A" w:rsidRPr="00154B74">
        <w:rPr>
          <w:rFonts w:ascii="Book Antiqua" w:hAnsi="Book Antiqua" w:cstheme="minorHAnsi"/>
          <w:szCs w:val="24"/>
          <w:lang w:val="en-GB"/>
        </w:rPr>
        <w:t xml:space="preserve">ilitary </w:t>
      </w:r>
      <w:r>
        <w:rPr>
          <w:rFonts w:ascii="Book Antiqua" w:hAnsi="Book Antiqua" w:cstheme="minorHAnsi"/>
          <w:szCs w:val="24"/>
          <w:lang w:val="en-GB"/>
        </w:rPr>
        <w:t>H</w:t>
      </w:r>
      <w:r w:rsidR="00E5251A" w:rsidRPr="00154B74">
        <w:rPr>
          <w:rFonts w:ascii="Book Antiqua" w:hAnsi="Book Antiqua" w:cstheme="minorHAnsi"/>
          <w:szCs w:val="24"/>
          <w:lang w:val="en-GB"/>
        </w:rPr>
        <w:t>eroism</w:t>
      </w:r>
      <w:r>
        <w:rPr>
          <w:rFonts w:ascii="Book Antiqua" w:hAnsi="Book Antiqua" w:cstheme="minorHAnsi"/>
          <w:szCs w:val="24"/>
          <w:lang w:val="en-GB"/>
        </w:rPr>
        <w:t xml:space="preserve"> A</w:t>
      </w:r>
      <w:r w:rsidR="00E5251A" w:rsidRPr="00154B74">
        <w:rPr>
          <w:rFonts w:ascii="Book Antiqua" w:hAnsi="Book Antiqua" w:cstheme="minorHAnsi"/>
          <w:szCs w:val="24"/>
          <w:lang w:val="en-GB"/>
        </w:rPr>
        <w:t>mong World War I Fi</w:t>
      </w:r>
      <w:r w:rsidR="00F541C1" w:rsidRPr="00154B74">
        <w:rPr>
          <w:rFonts w:ascii="Book Antiqua" w:hAnsi="Book Antiqua" w:cstheme="minorHAnsi"/>
          <w:szCs w:val="24"/>
          <w:lang w:val="en-GB"/>
        </w:rPr>
        <w:t>rst Aid Nursing Yeomanry (FANY).</w:t>
      </w:r>
      <w:r w:rsidR="004D6FC1">
        <w:rPr>
          <w:rFonts w:ascii="Book Antiqua" w:hAnsi="Book Antiqua" w:cstheme="minorHAnsi"/>
          <w:szCs w:val="24"/>
          <w:lang w:val="en-GB"/>
        </w:rPr>
        <w:t>”</w:t>
      </w:r>
      <w:r w:rsidR="00F541C1" w:rsidRPr="00154B74">
        <w:rPr>
          <w:rFonts w:ascii="Book Antiqua" w:hAnsi="Book Antiqua" w:cstheme="minorHAnsi"/>
          <w:szCs w:val="24"/>
          <w:lang w:val="en-GB"/>
        </w:rPr>
        <w:t xml:space="preserve"> </w:t>
      </w:r>
      <w:r w:rsidR="00F541C1" w:rsidRPr="00154B74">
        <w:rPr>
          <w:rFonts w:ascii="Book Antiqua" w:hAnsi="Book Antiqua" w:cstheme="minorHAnsi"/>
          <w:i/>
          <w:szCs w:val="24"/>
          <w:lang w:val="en-GB"/>
        </w:rPr>
        <w:t>W</w:t>
      </w:r>
      <w:r w:rsidR="00F82151" w:rsidRPr="00154B74">
        <w:rPr>
          <w:rFonts w:ascii="Book Antiqua" w:hAnsi="Book Antiqua" w:cstheme="minorHAnsi"/>
          <w:i/>
          <w:szCs w:val="24"/>
        </w:rPr>
        <w:t>omen’s Studies International Forum</w:t>
      </w:r>
      <w:r>
        <w:rPr>
          <w:rFonts w:ascii="Book Antiqua" w:hAnsi="Book Antiqua" w:cstheme="minorHAnsi"/>
          <w:szCs w:val="24"/>
        </w:rPr>
        <w:t xml:space="preserve"> 31.</w:t>
      </w:r>
      <w:r w:rsidR="00D5493D" w:rsidRPr="00154B74">
        <w:rPr>
          <w:rFonts w:ascii="Book Antiqua" w:hAnsi="Book Antiqua" w:cstheme="minorHAnsi"/>
          <w:szCs w:val="24"/>
        </w:rPr>
        <w:t>1</w:t>
      </w:r>
      <w:r>
        <w:rPr>
          <w:rFonts w:ascii="Book Antiqua" w:hAnsi="Book Antiqua" w:cstheme="minorHAnsi"/>
          <w:szCs w:val="24"/>
        </w:rPr>
        <w:t xml:space="preserve"> (2008):</w:t>
      </w:r>
      <w:r w:rsidR="00D5493D" w:rsidRPr="00154B74">
        <w:rPr>
          <w:rFonts w:ascii="Book Antiqua" w:hAnsi="Book Antiqua" w:cstheme="minorHAnsi"/>
          <w:szCs w:val="24"/>
        </w:rPr>
        <w:t xml:space="preserve"> 16-29.</w:t>
      </w:r>
    </w:p>
    <w:p w:rsidR="000835E2" w:rsidRPr="00154B74" w:rsidRDefault="000835E2" w:rsidP="00CF48A6">
      <w:pPr>
        <w:rPr>
          <w:rFonts w:ascii="Book Antiqua" w:hAnsi="Book Antiqua" w:cstheme="minorHAnsi"/>
          <w:szCs w:val="24"/>
        </w:rPr>
      </w:pPr>
    </w:p>
    <w:p w:rsidR="00F82151" w:rsidRPr="00154B74" w:rsidRDefault="00EA328D" w:rsidP="00CF48A6">
      <w:pPr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</w:t>
      </w:r>
      <w:r w:rsidR="00F82151" w:rsidRPr="00154B74">
        <w:rPr>
          <w:rFonts w:ascii="Book Antiqua" w:hAnsi="Book Antiqua" w:cstheme="minorHAnsi"/>
          <w:szCs w:val="24"/>
        </w:rPr>
        <w:t xml:space="preserve">Miles Franklin on American </w:t>
      </w:r>
      <w:r>
        <w:rPr>
          <w:rFonts w:ascii="Book Antiqua" w:hAnsi="Book Antiqua" w:cstheme="minorHAnsi"/>
          <w:szCs w:val="24"/>
        </w:rPr>
        <w:t>M</w:t>
      </w:r>
      <w:r w:rsidR="00F82151" w:rsidRPr="00154B74">
        <w:rPr>
          <w:rFonts w:ascii="Book Antiqua" w:hAnsi="Book Antiqua" w:cstheme="minorHAnsi"/>
          <w:szCs w:val="24"/>
        </w:rPr>
        <w:t xml:space="preserve">anhood and </w:t>
      </w:r>
      <w:r>
        <w:rPr>
          <w:rFonts w:ascii="Book Antiqua" w:hAnsi="Book Antiqua" w:cstheme="minorHAnsi"/>
          <w:szCs w:val="24"/>
        </w:rPr>
        <w:t>White S</w:t>
      </w:r>
      <w:r w:rsidR="00C8615D">
        <w:rPr>
          <w:rFonts w:ascii="Book Antiqua" w:hAnsi="Book Antiqua" w:cstheme="minorHAnsi"/>
          <w:szCs w:val="24"/>
        </w:rPr>
        <w:t>lavery: The Case of ‘</w:t>
      </w:r>
      <w:r w:rsidR="00F82151" w:rsidRPr="00154B74">
        <w:rPr>
          <w:rFonts w:ascii="Book Antiqua" w:hAnsi="Book Antiqua" w:cstheme="minorHAnsi"/>
          <w:szCs w:val="24"/>
        </w:rPr>
        <w:t>Red Cross Nurse.</w:t>
      </w:r>
      <w:r w:rsidR="00C8615D">
        <w:rPr>
          <w:rFonts w:ascii="Book Antiqua" w:hAnsi="Book Antiqua" w:cstheme="minorHAnsi"/>
          <w:szCs w:val="24"/>
        </w:rPr>
        <w:t>’</w:t>
      </w:r>
      <w:r w:rsidR="00F82151" w:rsidRPr="00154B74">
        <w:rPr>
          <w:rFonts w:ascii="Book Antiqua" w:hAnsi="Book Antiqua" w:cstheme="minorHAnsi"/>
          <w:szCs w:val="24"/>
        </w:rPr>
        <w:t xml:space="preserve">” </w:t>
      </w:r>
      <w:r w:rsidR="00F82151" w:rsidRPr="00154B74">
        <w:rPr>
          <w:rFonts w:ascii="Book Antiqua" w:hAnsi="Book Antiqua" w:cstheme="minorHAnsi"/>
          <w:i/>
          <w:szCs w:val="24"/>
        </w:rPr>
        <w:t>Australian Literary Studies</w:t>
      </w:r>
      <w:r w:rsidR="00F82151" w:rsidRPr="00154B74">
        <w:rPr>
          <w:rFonts w:ascii="Book Antiqua" w:hAnsi="Book Antiqua" w:cstheme="minorHAnsi"/>
          <w:szCs w:val="24"/>
        </w:rPr>
        <w:t xml:space="preserve"> 23</w:t>
      </w:r>
      <w:r>
        <w:rPr>
          <w:rFonts w:ascii="Book Antiqua" w:hAnsi="Book Antiqua" w:cstheme="minorHAnsi"/>
          <w:szCs w:val="24"/>
        </w:rPr>
        <w:t>.</w:t>
      </w:r>
      <w:r w:rsidR="004C3519" w:rsidRPr="00154B74">
        <w:rPr>
          <w:rFonts w:ascii="Book Antiqua" w:hAnsi="Book Antiqua" w:cstheme="minorHAnsi"/>
          <w:szCs w:val="24"/>
        </w:rPr>
        <w:t>1</w:t>
      </w:r>
      <w:r>
        <w:rPr>
          <w:rFonts w:ascii="Book Antiqua" w:hAnsi="Book Antiqua" w:cstheme="minorHAnsi"/>
          <w:szCs w:val="24"/>
        </w:rPr>
        <w:t xml:space="preserve"> (2007):</w:t>
      </w:r>
      <w:r w:rsidR="004C3519" w:rsidRPr="00154B74">
        <w:rPr>
          <w:rFonts w:ascii="Book Antiqua" w:hAnsi="Book Antiqua" w:cstheme="minorHAnsi"/>
          <w:szCs w:val="24"/>
        </w:rPr>
        <w:t xml:space="preserve"> 36-48.</w:t>
      </w:r>
    </w:p>
    <w:p w:rsidR="004C3519" w:rsidRPr="00154B74" w:rsidRDefault="004C3519" w:rsidP="00CF48A6">
      <w:pPr>
        <w:rPr>
          <w:rFonts w:ascii="Book Antiqua" w:hAnsi="Book Antiqua" w:cstheme="minorHAnsi"/>
          <w:szCs w:val="24"/>
        </w:rPr>
      </w:pPr>
    </w:p>
    <w:p w:rsidR="00CF48A6" w:rsidRPr="00154B74" w:rsidRDefault="00EA328D" w:rsidP="00CF48A6">
      <w:pPr>
        <w:rPr>
          <w:rFonts w:ascii="Book Antiqua" w:hAnsi="Book Antiqua" w:cstheme="minorHAnsi"/>
          <w:szCs w:val="24"/>
          <w:lang w:val="en-GB"/>
        </w:rPr>
      </w:pPr>
      <w:r>
        <w:rPr>
          <w:rFonts w:ascii="Book Antiqua" w:hAnsi="Book Antiqua" w:cstheme="minorHAnsi"/>
          <w:szCs w:val="24"/>
        </w:rPr>
        <w:t>“</w:t>
      </w:r>
      <w:r>
        <w:rPr>
          <w:rFonts w:ascii="Book Antiqua" w:hAnsi="Book Antiqua" w:cstheme="minorHAnsi"/>
          <w:szCs w:val="24"/>
          <w:lang w:val="en-GB"/>
        </w:rPr>
        <w:t>‘I W</w:t>
      </w:r>
      <w:r w:rsidR="00CF48A6" w:rsidRPr="00154B74">
        <w:rPr>
          <w:rFonts w:ascii="Book Antiqua" w:hAnsi="Book Antiqua" w:cstheme="minorHAnsi"/>
          <w:szCs w:val="24"/>
          <w:lang w:val="en-GB"/>
        </w:rPr>
        <w:t xml:space="preserve">ish </w:t>
      </w:r>
      <w:r>
        <w:rPr>
          <w:rFonts w:ascii="Book Antiqua" w:hAnsi="Book Antiqua" w:cstheme="minorHAnsi"/>
          <w:szCs w:val="24"/>
          <w:lang w:val="en-GB"/>
        </w:rPr>
        <w:t>M</w:t>
      </w:r>
      <w:r w:rsidR="00CF48A6" w:rsidRPr="00154B74">
        <w:rPr>
          <w:rFonts w:ascii="Book Antiqua" w:hAnsi="Book Antiqua" w:cstheme="minorHAnsi"/>
          <w:szCs w:val="24"/>
          <w:lang w:val="en-GB"/>
        </w:rPr>
        <w:t xml:space="preserve">y </w:t>
      </w:r>
      <w:r>
        <w:rPr>
          <w:rFonts w:ascii="Book Antiqua" w:hAnsi="Book Antiqua" w:cstheme="minorHAnsi"/>
          <w:szCs w:val="24"/>
          <w:lang w:val="en-GB"/>
        </w:rPr>
        <w:t>M</w:t>
      </w:r>
      <w:r w:rsidR="00CF48A6" w:rsidRPr="00154B74">
        <w:rPr>
          <w:rFonts w:ascii="Book Antiqua" w:hAnsi="Book Antiqua" w:cstheme="minorHAnsi"/>
          <w:szCs w:val="24"/>
          <w:lang w:val="en-GB"/>
        </w:rPr>
        <w:t xml:space="preserve">other </w:t>
      </w:r>
      <w:r>
        <w:rPr>
          <w:rFonts w:ascii="Book Antiqua" w:hAnsi="Book Antiqua" w:cstheme="minorHAnsi"/>
          <w:szCs w:val="24"/>
          <w:lang w:val="en-GB"/>
        </w:rPr>
        <w:t>C</w:t>
      </w:r>
      <w:r w:rsidR="00CF48A6" w:rsidRPr="00154B74">
        <w:rPr>
          <w:rFonts w:ascii="Book Antiqua" w:hAnsi="Book Antiqua" w:cstheme="minorHAnsi"/>
          <w:szCs w:val="24"/>
          <w:lang w:val="en-GB"/>
        </w:rPr>
        <w:t xml:space="preserve">ould </w:t>
      </w:r>
      <w:r>
        <w:rPr>
          <w:rFonts w:ascii="Book Antiqua" w:hAnsi="Book Antiqua" w:cstheme="minorHAnsi"/>
          <w:szCs w:val="24"/>
          <w:lang w:val="en-GB"/>
        </w:rPr>
        <w:t>S</w:t>
      </w:r>
      <w:r w:rsidR="00CF48A6" w:rsidRPr="00154B74">
        <w:rPr>
          <w:rFonts w:ascii="Book Antiqua" w:hAnsi="Book Antiqua" w:cstheme="minorHAnsi"/>
          <w:szCs w:val="24"/>
          <w:lang w:val="en-GB"/>
        </w:rPr>
        <w:t xml:space="preserve">ee </w:t>
      </w:r>
      <w:r>
        <w:rPr>
          <w:rFonts w:ascii="Book Antiqua" w:hAnsi="Book Antiqua" w:cstheme="minorHAnsi"/>
          <w:szCs w:val="24"/>
          <w:lang w:val="en-GB"/>
        </w:rPr>
        <w:t>M</w:t>
      </w:r>
      <w:r w:rsidR="00CF48A6" w:rsidRPr="00154B74">
        <w:rPr>
          <w:rFonts w:ascii="Book Antiqua" w:hAnsi="Book Antiqua" w:cstheme="minorHAnsi"/>
          <w:szCs w:val="24"/>
          <w:lang w:val="en-GB"/>
        </w:rPr>
        <w:t xml:space="preserve">e </w:t>
      </w:r>
      <w:r>
        <w:rPr>
          <w:rFonts w:ascii="Book Antiqua" w:hAnsi="Book Antiqua" w:cstheme="minorHAnsi"/>
          <w:szCs w:val="24"/>
          <w:lang w:val="en-GB"/>
        </w:rPr>
        <w:t>N</w:t>
      </w:r>
      <w:r w:rsidR="00CF48A6" w:rsidRPr="00154B74">
        <w:rPr>
          <w:rFonts w:ascii="Book Antiqua" w:hAnsi="Book Antiqua" w:cstheme="minorHAnsi"/>
          <w:szCs w:val="24"/>
          <w:lang w:val="en-GB"/>
        </w:rPr>
        <w:t xml:space="preserve">ow’: Driving, </w:t>
      </w:r>
      <w:r>
        <w:rPr>
          <w:rFonts w:ascii="Book Antiqua" w:hAnsi="Book Antiqua" w:cstheme="minorHAnsi"/>
          <w:szCs w:val="24"/>
          <w:lang w:val="en-GB"/>
        </w:rPr>
        <w:t>M</w:t>
      </w:r>
      <w:r w:rsidR="00CF48A6" w:rsidRPr="00154B74">
        <w:rPr>
          <w:rFonts w:ascii="Book Antiqua" w:hAnsi="Book Antiqua" w:cstheme="minorHAnsi"/>
          <w:szCs w:val="24"/>
          <w:lang w:val="en-GB"/>
        </w:rPr>
        <w:t xml:space="preserve">echanics, and the </w:t>
      </w:r>
      <w:r>
        <w:rPr>
          <w:rFonts w:ascii="Book Antiqua" w:hAnsi="Book Antiqua" w:cstheme="minorHAnsi"/>
          <w:szCs w:val="24"/>
          <w:lang w:val="en-GB"/>
        </w:rPr>
        <w:t>N</w:t>
      </w:r>
      <w:r w:rsidR="00CF48A6" w:rsidRPr="00154B74">
        <w:rPr>
          <w:rFonts w:ascii="Book Antiqua" w:hAnsi="Book Antiqua" w:cstheme="minorHAnsi"/>
          <w:szCs w:val="24"/>
          <w:lang w:val="en-GB"/>
        </w:rPr>
        <w:t>egotiation of</w:t>
      </w:r>
    </w:p>
    <w:p w:rsidR="00CF48A6" w:rsidRPr="00154B74" w:rsidRDefault="00EA328D" w:rsidP="00CF48A6">
      <w:pPr>
        <w:rPr>
          <w:rFonts w:ascii="Book Antiqua" w:hAnsi="Book Antiqua" w:cstheme="minorHAnsi"/>
          <w:szCs w:val="24"/>
          <w:lang w:val="en-GB"/>
        </w:rPr>
      </w:pPr>
      <w:r>
        <w:rPr>
          <w:rFonts w:ascii="Book Antiqua" w:hAnsi="Book Antiqua" w:cstheme="minorHAnsi"/>
          <w:szCs w:val="24"/>
          <w:lang w:val="en-GB"/>
        </w:rPr>
        <w:t>G</w:t>
      </w:r>
      <w:r w:rsidR="00CF48A6" w:rsidRPr="00154B74">
        <w:rPr>
          <w:rFonts w:ascii="Book Antiqua" w:hAnsi="Book Antiqua" w:cstheme="minorHAnsi"/>
          <w:szCs w:val="24"/>
          <w:lang w:val="en-GB"/>
        </w:rPr>
        <w:t xml:space="preserve">ender </w:t>
      </w:r>
      <w:r>
        <w:rPr>
          <w:rFonts w:ascii="Book Antiqua" w:hAnsi="Book Antiqua" w:cstheme="minorHAnsi"/>
          <w:szCs w:val="24"/>
          <w:lang w:val="en-GB"/>
        </w:rPr>
        <w:t>D</w:t>
      </w:r>
      <w:r w:rsidR="00CF48A6" w:rsidRPr="00154B74">
        <w:rPr>
          <w:rFonts w:ascii="Book Antiqua" w:hAnsi="Book Antiqua" w:cstheme="minorHAnsi"/>
          <w:szCs w:val="24"/>
          <w:lang w:val="en-GB"/>
        </w:rPr>
        <w:t>uring the First World War.</w:t>
      </w:r>
      <w:r w:rsidR="004D6FC1">
        <w:rPr>
          <w:rFonts w:ascii="Book Antiqua" w:hAnsi="Book Antiqua" w:cstheme="minorHAnsi"/>
          <w:szCs w:val="24"/>
          <w:lang w:val="en-GB"/>
        </w:rPr>
        <w:t>”</w:t>
      </w:r>
      <w:r w:rsidR="00CF48A6" w:rsidRPr="00154B74">
        <w:rPr>
          <w:rFonts w:ascii="Book Antiqua" w:hAnsi="Book Antiqua" w:cstheme="minorHAnsi"/>
          <w:szCs w:val="24"/>
          <w:lang w:val="en-GB"/>
        </w:rPr>
        <w:t xml:space="preserve"> </w:t>
      </w:r>
      <w:r w:rsidR="00CF48A6" w:rsidRPr="00154B74">
        <w:rPr>
          <w:rFonts w:ascii="Book Antiqua" w:hAnsi="Book Antiqua" w:cstheme="minorHAnsi"/>
          <w:i/>
          <w:szCs w:val="24"/>
          <w:lang w:val="en-GB"/>
        </w:rPr>
        <w:t>NWSA Journal</w:t>
      </w:r>
      <w:r w:rsidR="00E5251A" w:rsidRPr="00154B74">
        <w:rPr>
          <w:rFonts w:ascii="Book Antiqua" w:hAnsi="Book Antiqua" w:cstheme="minorHAnsi"/>
          <w:szCs w:val="24"/>
          <w:lang w:val="en-GB"/>
        </w:rPr>
        <w:t xml:space="preserve"> 19</w:t>
      </w:r>
      <w:r>
        <w:rPr>
          <w:rFonts w:ascii="Book Antiqua" w:hAnsi="Book Antiqua" w:cstheme="minorHAnsi"/>
          <w:szCs w:val="24"/>
          <w:lang w:val="en-GB"/>
        </w:rPr>
        <w:t>.</w:t>
      </w:r>
      <w:r w:rsidR="004C3519" w:rsidRPr="00154B74">
        <w:rPr>
          <w:rFonts w:ascii="Book Antiqua" w:hAnsi="Book Antiqua" w:cstheme="minorHAnsi"/>
          <w:szCs w:val="24"/>
          <w:lang w:val="en-GB"/>
        </w:rPr>
        <w:t>2</w:t>
      </w:r>
      <w:r>
        <w:rPr>
          <w:rFonts w:ascii="Book Antiqua" w:hAnsi="Book Antiqua" w:cstheme="minorHAnsi"/>
          <w:szCs w:val="24"/>
          <w:lang w:val="en-GB"/>
        </w:rPr>
        <w:t xml:space="preserve"> (2007):</w:t>
      </w:r>
      <w:r w:rsidR="00F82151" w:rsidRPr="00154B74">
        <w:rPr>
          <w:rFonts w:ascii="Book Antiqua" w:hAnsi="Book Antiqua" w:cstheme="minorHAnsi"/>
          <w:szCs w:val="24"/>
          <w:lang w:val="en-GB"/>
        </w:rPr>
        <w:t xml:space="preserve"> 138-158.</w:t>
      </w:r>
    </w:p>
    <w:p w:rsidR="00CF48A6" w:rsidRPr="00154B74" w:rsidRDefault="00CF48A6" w:rsidP="00CF48A6">
      <w:pPr>
        <w:rPr>
          <w:rFonts w:ascii="Book Antiqua" w:hAnsi="Book Antiqua" w:cstheme="minorHAnsi"/>
          <w:szCs w:val="24"/>
          <w:lang w:val="en-GB"/>
        </w:rPr>
      </w:pPr>
    </w:p>
    <w:p w:rsidR="005C6B54" w:rsidRPr="00154B74" w:rsidRDefault="004D6FC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</w:t>
      </w:r>
      <w:r w:rsidR="000F54C0" w:rsidRPr="00154B74">
        <w:rPr>
          <w:rFonts w:ascii="Book Antiqua" w:hAnsi="Book Antiqua" w:cstheme="minorHAnsi"/>
          <w:szCs w:val="24"/>
        </w:rPr>
        <w:t xml:space="preserve">A </w:t>
      </w:r>
      <w:r w:rsidR="00EA328D">
        <w:rPr>
          <w:rFonts w:ascii="Book Antiqua" w:hAnsi="Book Antiqua" w:cstheme="minorHAnsi"/>
          <w:szCs w:val="24"/>
        </w:rPr>
        <w:t>N</w:t>
      </w:r>
      <w:r w:rsidR="000F54C0" w:rsidRPr="00154B74">
        <w:rPr>
          <w:rFonts w:ascii="Book Antiqua" w:hAnsi="Book Antiqua" w:cstheme="minorHAnsi"/>
          <w:szCs w:val="24"/>
        </w:rPr>
        <w:t xml:space="preserve">urse and a </w:t>
      </w:r>
      <w:r w:rsidR="00EA328D">
        <w:rPr>
          <w:rFonts w:ascii="Book Antiqua" w:hAnsi="Book Antiqua" w:cstheme="minorHAnsi"/>
          <w:szCs w:val="24"/>
        </w:rPr>
        <w:t>S</w:t>
      </w:r>
      <w:r w:rsidR="000F54C0" w:rsidRPr="00154B74">
        <w:rPr>
          <w:rFonts w:ascii="Book Antiqua" w:hAnsi="Book Antiqua" w:cstheme="minorHAnsi"/>
          <w:szCs w:val="24"/>
        </w:rPr>
        <w:t>oldier</w:t>
      </w:r>
      <w:r w:rsidR="004C3519" w:rsidRPr="00154B74">
        <w:rPr>
          <w:rFonts w:ascii="Book Antiqua" w:hAnsi="Book Antiqua" w:cstheme="minorHAnsi"/>
          <w:szCs w:val="24"/>
        </w:rPr>
        <w:t xml:space="preserve">: Gender, </w:t>
      </w:r>
      <w:r w:rsidR="00EA328D">
        <w:rPr>
          <w:rFonts w:ascii="Book Antiqua" w:hAnsi="Book Antiqua" w:cstheme="minorHAnsi"/>
          <w:szCs w:val="24"/>
        </w:rPr>
        <w:t>C</w:t>
      </w:r>
      <w:r w:rsidR="004C3519" w:rsidRPr="00154B74">
        <w:rPr>
          <w:rFonts w:ascii="Book Antiqua" w:hAnsi="Book Antiqua" w:cstheme="minorHAnsi"/>
          <w:szCs w:val="24"/>
        </w:rPr>
        <w:t xml:space="preserve">lass and </w:t>
      </w:r>
      <w:r w:rsidR="00EA328D">
        <w:rPr>
          <w:rFonts w:ascii="Book Antiqua" w:hAnsi="Book Antiqua" w:cstheme="minorHAnsi"/>
          <w:szCs w:val="24"/>
        </w:rPr>
        <w:t>National I</w:t>
      </w:r>
      <w:r w:rsidR="004C3519" w:rsidRPr="00154B74">
        <w:rPr>
          <w:rFonts w:ascii="Book Antiqua" w:hAnsi="Book Antiqua" w:cstheme="minorHAnsi"/>
          <w:szCs w:val="24"/>
        </w:rPr>
        <w:t xml:space="preserve">dentity in the First World War </w:t>
      </w:r>
      <w:r w:rsidR="00EA328D">
        <w:rPr>
          <w:rFonts w:ascii="Book Antiqua" w:hAnsi="Book Antiqua" w:cstheme="minorHAnsi"/>
          <w:szCs w:val="24"/>
        </w:rPr>
        <w:t>A</w:t>
      </w:r>
      <w:r w:rsidR="004C3519" w:rsidRPr="00154B74">
        <w:rPr>
          <w:rFonts w:ascii="Book Antiqua" w:hAnsi="Book Antiqua" w:cstheme="minorHAnsi"/>
          <w:szCs w:val="24"/>
        </w:rPr>
        <w:t xml:space="preserve">dventures of </w:t>
      </w:r>
      <w:r w:rsidR="000F54C0" w:rsidRPr="00154B74">
        <w:rPr>
          <w:rFonts w:ascii="Book Antiqua" w:hAnsi="Book Antiqua" w:cstheme="minorHAnsi"/>
          <w:szCs w:val="24"/>
        </w:rPr>
        <w:t>Grace</w:t>
      </w:r>
      <w:r w:rsidR="00015037" w:rsidRPr="00154B74">
        <w:rPr>
          <w:rFonts w:ascii="Book Antiqua" w:hAnsi="Book Antiqua" w:cstheme="minorHAnsi"/>
          <w:szCs w:val="24"/>
        </w:rPr>
        <w:t xml:space="preserve"> </w:t>
      </w:r>
      <w:r w:rsidR="000F54C0" w:rsidRPr="00154B74">
        <w:rPr>
          <w:rFonts w:ascii="Book Antiqua" w:hAnsi="Book Antiqua" w:cstheme="minorHAnsi"/>
          <w:szCs w:val="24"/>
        </w:rPr>
        <w:t>McDougall and Flora Sandes.</w:t>
      </w:r>
      <w:r>
        <w:rPr>
          <w:rFonts w:ascii="Book Antiqua" w:hAnsi="Book Antiqua" w:cstheme="minorHAnsi"/>
          <w:szCs w:val="24"/>
        </w:rPr>
        <w:t>”</w:t>
      </w:r>
      <w:r w:rsidR="000F54C0" w:rsidRPr="00154B74">
        <w:rPr>
          <w:rFonts w:ascii="Book Antiqua" w:hAnsi="Book Antiqua" w:cstheme="minorHAnsi"/>
          <w:szCs w:val="24"/>
        </w:rPr>
        <w:t xml:space="preserve"> </w:t>
      </w:r>
      <w:r w:rsidR="000F54C0" w:rsidRPr="00154B74">
        <w:rPr>
          <w:rFonts w:ascii="Book Antiqua" w:hAnsi="Book Antiqua" w:cstheme="minorHAnsi"/>
          <w:i/>
          <w:iCs/>
          <w:szCs w:val="24"/>
        </w:rPr>
        <w:t xml:space="preserve">Women’s History </w:t>
      </w:r>
      <w:r w:rsidR="0007149D" w:rsidRPr="00154B74">
        <w:rPr>
          <w:rFonts w:ascii="Book Antiqua" w:hAnsi="Book Antiqua" w:cstheme="minorHAnsi"/>
          <w:i/>
          <w:iCs/>
          <w:szCs w:val="24"/>
        </w:rPr>
        <w:t>R</w:t>
      </w:r>
      <w:r w:rsidR="000F54C0" w:rsidRPr="00154B74">
        <w:rPr>
          <w:rFonts w:ascii="Book Antiqua" w:hAnsi="Book Antiqua" w:cstheme="minorHAnsi"/>
          <w:i/>
          <w:iCs/>
          <w:szCs w:val="24"/>
        </w:rPr>
        <w:t>eview</w:t>
      </w:r>
      <w:r w:rsidR="0007149D" w:rsidRPr="00154B74">
        <w:rPr>
          <w:rFonts w:ascii="Book Antiqua" w:hAnsi="Book Antiqua" w:cstheme="minorHAnsi"/>
          <w:i/>
          <w:iCs/>
          <w:szCs w:val="24"/>
        </w:rPr>
        <w:t xml:space="preserve"> </w:t>
      </w:r>
      <w:r w:rsidR="0007149D" w:rsidRPr="00154B74">
        <w:rPr>
          <w:rFonts w:ascii="Book Antiqua" w:hAnsi="Book Antiqua" w:cstheme="minorHAnsi"/>
          <w:iCs/>
          <w:szCs w:val="24"/>
        </w:rPr>
        <w:t>1</w:t>
      </w:r>
      <w:r w:rsidR="00EA328D">
        <w:rPr>
          <w:rFonts w:ascii="Book Antiqua" w:hAnsi="Book Antiqua" w:cstheme="minorHAnsi"/>
          <w:iCs/>
          <w:szCs w:val="24"/>
        </w:rPr>
        <w:t>5.</w:t>
      </w:r>
      <w:r w:rsidR="004C3519" w:rsidRPr="00154B74">
        <w:rPr>
          <w:rFonts w:ascii="Book Antiqua" w:hAnsi="Book Antiqua" w:cstheme="minorHAnsi"/>
          <w:iCs/>
          <w:szCs w:val="24"/>
        </w:rPr>
        <w:t>1</w:t>
      </w:r>
      <w:r w:rsidR="00EA328D">
        <w:rPr>
          <w:rFonts w:ascii="Book Antiqua" w:hAnsi="Book Antiqua" w:cstheme="minorHAnsi"/>
          <w:iCs/>
          <w:szCs w:val="24"/>
        </w:rPr>
        <w:t xml:space="preserve"> (2006):</w:t>
      </w:r>
      <w:r w:rsidR="00E5251A" w:rsidRPr="00154B74">
        <w:rPr>
          <w:rFonts w:ascii="Book Antiqua" w:hAnsi="Book Antiqua" w:cstheme="minorHAnsi"/>
          <w:iCs/>
          <w:szCs w:val="24"/>
        </w:rPr>
        <w:t xml:space="preserve"> 138-158</w:t>
      </w:r>
      <w:r w:rsidR="004C3519" w:rsidRPr="00154B74">
        <w:rPr>
          <w:rFonts w:ascii="Book Antiqua" w:hAnsi="Book Antiqua" w:cstheme="minorHAnsi"/>
          <w:iCs/>
          <w:szCs w:val="24"/>
        </w:rPr>
        <w:t>.</w:t>
      </w:r>
    </w:p>
    <w:p w:rsidR="00CF1EA8" w:rsidRPr="00154B74" w:rsidRDefault="00CF1EA8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4D6FC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“‘From M</w:t>
      </w:r>
      <w:r w:rsidR="000F54C0" w:rsidRPr="00154B74">
        <w:rPr>
          <w:rFonts w:ascii="Book Antiqua" w:hAnsi="Book Antiqua" w:cstheme="minorHAnsi"/>
          <w:szCs w:val="24"/>
        </w:rPr>
        <w:t>issionary to Bols</w:t>
      </w:r>
      <w:r>
        <w:rPr>
          <w:rFonts w:ascii="Book Antiqua" w:hAnsi="Book Antiqua" w:cstheme="minorHAnsi"/>
          <w:szCs w:val="24"/>
        </w:rPr>
        <w:t>hevik’: Grace Hutchins and the P</w:t>
      </w:r>
      <w:r w:rsidR="000F54C0" w:rsidRPr="00154B74">
        <w:rPr>
          <w:rFonts w:ascii="Book Antiqua" w:hAnsi="Book Antiqua" w:cstheme="minorHAnsi"/>
          <w:szCs w:val="24"/>
        </w:rPr>
        <w:t xml:space="preserve">olitics of </w:t>
      </w:r>
      <w:r>
        <w:rPr>
          <w:rFonts w:ascii="Book Antiqua" w:hAnsi="Book Antiqua" w:cstheme="minorHAnsi"/>
          <w:szCs w:val="24"/>
        </w:rPr>
        <w:t>D</w:t>
      </w:r>
      <w:r w:rsidR="000F54C0" w:rsidRPr="00154B74">
        <w:rPr>
          <w:rFonts w:ascii="Book Antiqua" w:hAnsi="Book Antiqua" w:cstheme="minorHAnsi"/>
          <w:szCs w:val="24"/>
        </w:rPr>
        <w:t>evotion.</w:t>
      </w:r>
      <w:r>
        <w:rPr>
          <w:rFonts w:ascii="Book Antiqua" w:hAnsi="Book Antiqua" w:cstheme="minorHAnsi"/>
          <w:szCs w:val="24"/>
        </w:rPr>
        <w:t>”</w:t>
      </w:r>
      <w:r w:rsidR="00015037" w:rsidRPr="00154B74">
        <w:rPr>
          <w:rFonts w:ascii="Book Antiqua" w:hAnsi="Book Antiqua" w:cstheme="minorHAnsi"/>
          <w:szCs w:val="24"/>
        </w:rPr>
        <w:t xml:space="preserve"> </w:t>
      </w:r>
      <w:r w:rsidR="000F54C0" w:rsidRPr="00154B74">
        <w:rPr>
          <w:rFonts w:ascii="Book Antiqua" w:hAnsi="Book Antiqua" w:cstheme="minorHAnsi"/>
          <w:i/>
          <w:szCs w:val="24"/>
        </w:rPr>
        <w:t xml:space="preserve">Women’s Studies International Forum </w:t>
      </w:r>
      <w:r>
        <w:rPr>
          <w:rFonts w:ascii="Book Antiqua" w:hAnsi="Book Antiqua" w:cstheme="minorHAnsi"/>
          <w:iCs/>
          <w:szCs w:val="24"/>
        </w:rPr>
        <w:t xml:space="preserve">26. 2 (2003): </w:t>
      </w:r>
      <w:r w:rsidR="000F54C0" w:rsidRPr="00154B74">
        <w:rPr>
          <w:rFonts w:ascii="Book Antiqua" w:hAnsi="Book Antiqua" w:cstheme="minorHAnsi"/>
          <w:iCs/>
          <w:szCs w:val="24"/>
        </w:rPr>
        <w:t>181-190.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7149D" w:rsidRPr="00154B74" w:rsidRDefault="004D6FC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</w:t>
      </w:r>
      <w:r w:rsidR="000F54C0" w:rsidRPr="00154B74">
        <w:rPr>
          <w:rFonts w:ascii="Book Antiqua" w:hAnsi="Book Antiqua" w:cstheme="minorHAnsi"/>
          <w:szCs w:val="24"/>
        </w:rPr>
        <w:t xml:space="preserve">‘Bigger </w:t>
      </w:r>
      <w:r>
        <w:rPr>
          <w:rFonts w:ascii="Book Antiqua" w:hAnsi="Book Antiqua" w:cstheme="minorHAnsi"/>
          <w:szCs w:val="24"/>
        </w:rPr>
        <w:t>S</w:t>
      </w:r>
      <w:r w:rsidR="000F54C0" w:rsidRPr="00154B74">
        <w:rPr>
          <w:rFonts w:ascii="Book Antiqua" w:hAnsi="Book Antiqua" w:cstheme="minorHAnsi"/>
          <w:szCs w:val="24"/>
        </w:rPr>
        <w:t xml:space="preserve">till </w:t>
      </w:r>
      <w:r>
        <w:rPr>
          <w:rFonts w:ascii="Book Antiqua" w:hAnsi="Book Antiqua" w:cstheme="minorHAnsi"/>
          <w:szCs w:val="24"/>
        </w:rPr>
        <w:t>T</w:t>
      </w:r>
      <w:r w:rsidR="000F54C0" w:rsidRPr="00154B74">
        <w:rPr>
          <w:rFonts w:ascii="Book Antiqua" w:hAnsi="Book Antiqua" w:cstheme="minorHAnsi"/>
          <w:szCs w:val="24"/>
        </w:rPr>
        <w:t xml:space="preserve">han </w:t>
      </w:r>
      <w:r>
        <w:rPr>
          <w:rFonts w:ascii="Book Antiqua" w:hAnsi="Book Antiqua" w:cstheme="minorHAnsi"/>
          <w:szCs w:val="24"/>
        </w:rPr>
        <w:t>O</w:t>
      </w:r>
      <w:r w:rsidR="000F54C0" w:rsidRPr="00154B74">
        <w:rPr>
          <w:rFonts w:ascii="Book Antiqua" w:hAnsi="Book Antiqua" w:cstheme="minorHAnsi"/>
          <w:szCs w:val="24"/>
        </w:rPr>
        <w:t xml:space="preserve">ur </w:t>
      </w:r>
      <w:r>
        <w:rPr>
          <w:rFonts w:ascii="Book Antiqua" w:hAnsi="Book Antiqua" w:cstheme="minorHAnsi"/>
          <w:szCs w:val="24"/>
        </w:rPr>
        <w:t>F</w:t>
      </w:r>
      <w:r w:rsidR="000F54C0" w:rsidRPr="00154B74">
        <w:rPr>
          <w:rFonts w:ascii="Book Antiqua" w:hAnsi="Book Antiqua" w:cstheme="minorHAnsi"/>
          <w:szCs w:val="24"/>
        </w:rPr>
        <w:t xml:space="preserve">riendship’: Exploring </w:t>
      </w:r>
      <w:r>
        <w:rPr>
          <w:rFonts w:ascii="Book Antiqua" w:hAnsi="Book Antiqua" w:cstheme="minorHAnsi"/>
          <w:szCs w:val="24"/>
        </w:rPr>
        <w:t>P</w:t>
      </w:r>
      <w:r w:rsidR="000F54C0" w:rsidRPr="00154B74">
        <w:rPr>
          <w:rFonts w:ascii="Book Antiqua" w:hAnsi="Book Antiqua" w:cstheme="minorHAnsi"/>
          <w:szCs w:val="24"/>
        </w:rPr>
        <w:t xml:space="preserve">ublic and </w:t>
      </w:r>
      <w:r>
        <w:rPr>
          <w:rFonts w:ascii="Book Antiqua" w:hAnsi="Book Antiqua" w:cstheme="minorHAnsi"/>
          <w:szCs w:val="24"/>
        </w:rPr>
        <w:t>P</w:t>
      </w:r>
      <w:r w:rsidR="000F54C0" w:rsidRPr="00154B74">
        <w:rPr>
          <w:rFonts w:ascii="Book Antiqua" w:hAnsi="Book Antiqua" w:cstheme="minorHAnsi"/>
          <w:szCs w:val="24"/>
        </w:rPr>
        <w:t xml:space="preserve">rivate </w:t>
      </w:r>
      <w:r>
        <w:rPr>
          <w:rFonts w:ascii="Book Antiqua" w:hAnsi="Book Antiqua" w:cstheme="minorHAnsi"/>
          <w:szCs w:val="24"/>
        </w:rPr>
        <w:t>R</w:t>
      </w:r>
      <w:r w:rsidR="000F54C0" w:rsidRPr="00154B74">
        <w:rPr>
          <w:rFonts w:ascii="Book Antiqua" w:hAnsi="Book Antiqua" w:cstheme="minorHAnsi"/>
          <w:szCs w:val="24"/>
        </w:rPr>
        <w:t>ealms in the</w:t>
      </w:r>
    </w:p>
    <w:p w:rsidR="000F54C0" w:rsidRPr="00154B74" w:rsidRDefault="004D6FC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L</w:t>
      </w:r>
      <w:r w:rsidR="000F54C0" w:rsidRPr="00154B74">
        <w:rPr>
          <w:rFonts w:ascii="Book Antiqua" w:hAnsi="Book Antiqua" w:cstheme="minorHAnsi"/>
          <w:szCs w:val="24"/>
        </w:rPr>
        <w:t>ife of Anna Rochester, 1880-1966.</w:t>
      </w:r>
      <w:r>
        <w:rPr>
          <w:rFonts w:ascii="Book Antiqua" w:hAnsi="Book Antiqua" w:cstheme="minorHAnsi"/>
          <w:szCs w:val="24"/>
        </w:rPr>
        <w:t>”</w:t>
      </w:r>
      <w:r w:rsidR="000F54C0" w:rsidRPr="00154B74">
        <w:rPr>
          <w:rFonts w:ascii="Book Antiqua" w:hAnsi="Book Antiqua" w:cstheme="minorHAnsi"/>
          <w:szCs w:val="24"/>
        </w:rPr>
        <w:t xml:space="preserve">  </w:t>
      </w:r>
      <w:r w:rsidR="000F54C0" w:rsidRPr="00154B74">
        <w:rPr>
          <w:rFonts w:ascii="Book Antiqua" w:hAnsi="Book Antiqua" w:cstheme="minorHAnsi"/>
          <w:i/>
          <w:szCs w:val="24"/>
        </w:rPr>
        <w:t>Women’s History Review</w:t>
      </w:r>
      <w:r>
        <w:rPr>
          <w:rFonts w:ascii="Book Antiqua" w:hAnsi="Book Antiqua" w:cstheme="minorHAnsi"/>
          <w:i/>
          <w:szCs w:val="24"/>
        </w:rPr>
        <w:t xml:space="preserve"> </w:t>
      </w:r>
      <w:r w:rsidR="004C3519" w:rsidRPr="00154B74">
        <w:rPr>
          <w:rFonts w:ascii="Book Antiqua" w:hAnsi="Book Antiqua" w:cstheme="minorHAnsi"/>
          <w:szCs w:val="24"/>
        </w:rPr>
        <w:t>10</w:t>
      </w:r>
      <w:r>
        <w:rPr>
          <w:rFonts w:ascii="Book Antiqua" w:hAnsi="Book Antiqua" w:cstheme="minorHAnsi"/>
          <w:szCs w:val="24"/>
        </w:rPr>
        <w:t>.</w:t>
      </w:r>
      <w:r w:rsidR="004C3519" w:rsidRPr="00154B74">
        <w:rPr>
          <w:rFonts w:ascii="Book Antiqua" w:hAnsi="Book Antiqua" w:cstheme="minorHAnsi"/>
          <w:szCs w:val="24"/>
        </w:rPr>
        <w:t xml:space="preserve"> 4</w:t>
      </w:r>
      <w:r>
        <w:rPr>
          <w:rFonts w:ascii="Book Antiqua" w:hAnsi="Book Antiqua" w:cstheme="minorHAnsi"/>
          <w:szCs w:val="24"/>
        </w:rPr>
        <w:t xml:space="preserve"> (2001):</w:t>
      </w:r>
      <w:r w:rsidR="004C3519" w:rsidRPr="00154B74">
        <w:rPr>
          <w:rFonts w:ascii="Book Antiqua" w:hAnsi="Book Antiqua" w:cstheme="minorHAnsi"/>
          <w:szCs w:val="24"/>
        </w:rPr>
        <w:t xml:space="preserve"> </w:t>
      </w:r>
      <w:r w:rsidR="000F54C0" w:rsidRPr="00154B74">
        <w:rPr>
          <w:rFonts w:ascii="Book Antiqua" w:hAnsi="Book Antiqua" w:cstheme="minorHAnsi"/>
          <w:szCs w:val="24"/>
        </w:rPr>
        <w:t>671-700.</w:t>
      </w:r>
    </w:p>
    <w:p w:rsidR="00CF1EA8" w:rsidRPr="00154B74" w:rsidRDefault="00CF1EA8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4D6FC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</w:t>
      </w:r>
      <w:r w:rsidR="000F54C0" w:rsidRPr="00154B74">
        <w:rPr>
          <w:rFonts w:ascii="Book Antiqua" w:hAnsi="Book Antiqua" w:cstheme="minorHAnsi"/>
          <w:szCs w:val="24"/>
        </w:rPr>
        <w:t xml:space="preserve">The </w:t>
      </w:r>
      <w:r>
        <w:rPr>
          <w:rFonts w:ascii="Book Antiqua" w:hAnsi="Book Antiqua" w:cstheme="minorHAnsi"/>
          <w:szCs w:val="24"/>
        </w:rPr>
        <w:t>U</w:t>
      </w:r>
      <w:r w:rsidR="000F54C0" w:rsidRPr="00154B74">
        <w:rPr>
          <w:rFonts w:ascii="Book Antiqua" w:hAnsi="Book Antiqua" w:cstheme="minorHAnsi"/>
          <w:szCs w:val="24"/>
        </w:rPr>
        <w:t xml:space="preserve">tility of a </w:t>
      </w:r>
      <w:r>
        <w:rPr>
          <w:rFonts w:ascii="Book Antiqua" w:hAnsi="Book Antiqua" w:cstheme="minorHAnsi"/>
          <w:szCs w:val="24"/>
        </w:rPr>
        <w:t>S</w:t>
      </w:r>
      <w:r w:rsidR="000F54C0" w:rsidRPr="00154B74">
        <w:rPr>
          <w:rFonts w:ascii="Book Antiqua" w:hAnsi="Book Antiqua" w:cstheme="minorHAnsi"/>
          <w:szCs w:val="24"/>
        </w:rPr>
        <w:t xml:space="preserve">trategic </w:t>
      </w:r>
      <w:r>
        <w:rPr>
          <w:rFonts w:ascii="Book Antiqua" w:hAnsi="Book Antiqua" w:cstheme="minorHAnsi"/>
          <w:szCs w:val="24"/>
        </w:rPr>
        <w:t>P</w:t>
      </w:r>
      <w:r w:rsidR="000F54C0" w:rsidRPr="00154B74">
        <w:rPr>
          <w:rFonts w:ascii="Book Antiqua" w:hAnsi="Book Antiqua" w:cstheme="minorHAnsi"/>
          <w:szCs w:val="24"/>
        </w:rPr>
        <w:t>ostmodernism.</w:t>
      </w:r>
      <w:r>
        <w:rPr>
          <w:rFonts w:ascii="Book Antiqua" w:hAnsi="Book Antiqua" w:cstheme="minorHAnsi"/>
          <w:szCs w:val="24"/>
        </w:rPr>
        <w:t>”</w:t>
      </w:r>
      <w:r w:rsidR="000F54C0" w:rsidRPr="00154B74">
        <w:rPr>
          <w:rFonts w:ascii="Book Antiqua" w:hAnsi="Book Antiqua" w:cstheme="minorHAnsi"/>
          <w:szCs w:val="24"/>
        </w:rPr>
        <w:t xml:space="preserve"> </w:t>
      </w:r>
      <w:r w:rsidR="000F54C0" w:rsidRPr="00154B74">
        <w:rPr>
          <w:rFonts w:ascii="Book Antiqua" w:hAnsi="Book Antiqua" w:cstheme="minorHAnsi"/>
          <w:i/>
          <w:szCs w:val="24"/>
        </w:rPr>
        <w:t xml:space="preserve">Sociological Perspectives </w:t>
      </w:r>
      <w:r>
        <w:rPr>
          <w:rFonts w:ascii="Book Antiqua" w:hAnsi="Book Antiqua" w:cstheme="minorHAnsi"/>
          <w:szCs w:val="24"/>
        </w:rPr>
        <w:t>42.</w:t>
      </w:r>
      <w:r w:rsidR="004C3519" w:rsidRPr="00154B74">
        <w:rPr>
          <w:rFonts w:ascii="Book Antiqua" w:hAnsi="Book Antiqua" w:cstheme="minorHAnsi"/>
          <w:szCs w:val="24"/>
        </w:rPr>
        <w:t>4</w:t>
      </w:r>
      <w:r>
        <w:rPr>
          <w:rFonts w:ascii="Book Antiqua" w:hAnsi="Book Antiqua" w:cstheme="minorHAnsi"/>
          <w:szCs w:val="24"/>
        </w:rPr>
        <w:t xml:space="preserve"> (1999):</w:t>
      </w:r>
      <w:r w:rsidR="004C3519" w:rsidRPr="00154B74">
        <w:rPr>
          <w:rFonts w:ascii="Book Antiqua" w:hAnsi="Book Antiqua" w:cstheme="minorHAnsi"/>
          <w:szCs w:val="24"/>
        </w:rPr>
        <w:t xml:space="preserve"> </w:t>
      </w:r>
      <w:r w:rsidR="000F54C0" w:rsidRPr="00154B74">
        <w:rPr>
          <w:rFonts w:ascii="Book Antiqua" w:hAnsi="Book Antiqua" w:cstheme="minorHAnsi"/>
          <w:szCs w:val="24"/>
        </w:rPr>
        <w:t>739-753.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4D6FC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“Never I</w:t>
      </w:r>
      <w:r w:rsidR="000F54C0" w:rsidRPr="00154B74">
        <w:rPr>
          <w:rFonts w:ascii="Book Antiqua" w:hAnsi="Book Antiqua" w:cstheme="minorHAnsi"/>
          <w:szCs w:val="24"/>
        </w:rPr>
        <w:t xml:space="preserve">nnocent: Breasted </w:t>
      </w:r>
      <w:r>
        <w:rPr>
          <w:rFonts w:ascii="Book Antiqua" w:hAnsi="Book Antiqua" w:cstheme="minorHAnsi"/>
          <w:szCs w:val="24"/>
        </w:rPr>
        <w:t>E</w:t>
      </w:r>
      <w:r w:rsidR="000F54C0" w:rsidRPr="00154B74">
        <w:rPr>
          <w:rFonts w:ascii="Book Antiqua" w:hAnsi="Book Antiqua" w:cstheme="minorHAnsi"/>
          <w:szCs w:val="24"/>
        </w:rPr>
        <w:t xml:space="preserve">xperiences in </w:t>
      </w:r>
      <w:r>
        <w:rPr>
          <w:rFonts w:ascii="Book Antiqua" w:hAnsi="Book Antiqua" w:cstheme="minorHAnsi"/>
          <w:szCs w:val="24"/>
        </w:rPr>
        <w:t>W</w:t>
      </w:r>
      <w:r w:rsidR="000F54C0" w:rsidRPr="00154B74">
        <w:rPr>
          <w:rFonts w:ascii="Book Antiqua" w:hAnsi="Book Antiqua" w:cstheme="minorHAnsi"/>
          <w:szCs w:val="24"/>
        </w:rPr>
        <w:t xml:space="preserve">omen's </w:t>
      </w:r>
      <w:r>
        <w:rPr>
          <w:rFonts w:ascii="Book Antiqua" w:hAnsi="Book Antiqua" w:cstheme="minorHAnsi"/>
          <w:szCs w:val="24"/>
        </w:rPr>
        <w:t>B</w:t>
      </w:r>
      <w:r w:rsidR="000F54C0" w:rsidRPr="00154B74">
        <w:rPr>
          <w:rFonts w:ascii="Book Antiqua" w:hAnsi="Book Antiqua" w:cstheme="minorHAnsi"/>
          <w:szCs w:val="24"/>
        </w:rPr>
        <w:t xml:space="preserve">odily </w:t>
      </w:r>
      <w:r>
        <w:rPr>
          <w:rFonts w:ascii="Book Antiqua" w:hAnsi="Book Antiqua" w:cstheme="minorHAnsi"/>
          <w:szCs w:val="24"/>
        </w:rPr>
        <w:t>N</w:t>
      </w:r>
      <w:r w:rsidR="000F54C0" w:rsidRPr="00154B74">
        <w:rPr>
          <w:rFonts w:ascii="Book Antiqua" w:hAnsi="Book Antiqua" w:cstheme="minorHAnsi"/>
          <w:szCs w:val="24"/>
        </w:rPr>
        <w:t xml:space="preserve">arratives of </w:t>
      </w:r>
      <w:r>
        <w:rPr>
          <w:rFonts w:ascii="Book Antiqua" w:hAnsi="Book Antiqua" w:cstheme="minorHAnsi"/>
          <w:szCs w:val="24"/>
        </w:rPr>
        <w:t>P</w:t>
      </w:r>
      <w:r w:rsidR="000F54C0" w:rsidRPr="00154B74">
        <w:rPr>
          <w:rFonts w:ascii="Book Antiqua" w:hAnsi="Book Antiqua" w:cstheme="minorHAnsi"/>
          <w:szCs w:val="24"/>
        </w:rPr>
        <w:t>uberty.</w:t>
      </w:r>
      <w:r>
        <w:rPr>
          <w:rFonts w:ascii="Book Antiqua" w:hAnsi="Book Antiqua" w:cstheme="minorHAnsi"/>
          <w:szCs w:val="24"/>
        </w:rPr>
        <w:t>”</w:t>
      </w:r>
      <w:r w:rsidR="000F54C0" w:rsidRPr="00154B74">
        <w:rPr>
          <w:rFonts w:ascii="Book Antiqua" w:hAnsi="Book Antiqua" w:cstheme="minorHAnsi"/>
          <w:szCs w:val="24"/>
        </w:rPr>
        <w:t xml:space="preserve"> </w:t>
      </w:r>
      <w:r w:rsidR="000F54C0" w:rsidRPr="00154B74">
        <w:rPr>
          <w:rFonts w:ascii="Book Antiqua" w:hAnsi="Book Antiqua" w:cstheme="minorHAnsi"/>
          <w:i/>
          <w:szCs w:val="24"/>
        </w:rPr>
        <w:t>Feminism and Psychology</w:t>
      </w:r>
      <w:r>
        <w:rPr>
          <w:rFonts w:ascii="Book Antiqua" w:hAnsi="Book Antiqua" w:cstheme="minorHAnsi"/>
          <w:szCs w:val="24"/>
        </w:rPr>
        <w:t xml:space="preserve"> 7.</w:t>
      </w:r>
      <w:r w:rsidR="004C3519" w:rsidRPr="00154B74">
        <w:rPr>
          <w:rFonts w:ascii="Book Antiqua" w:hAnsi="Book Antiqua" w:cstheme="minorHAnsi"/>
          <w:szCs w:val="24"/>
        </w:rPr>
        <w:t>4</w:t>
      </w:r>
      <w:r>
        <w:rPr>
          <w:rFonts w:ascii="Book Antiqua" w:hAnsi="Book Antiqua" w:cstheme="minorHAnsi"/>
          <w:szCs w:val="24"/>
        </w:rPr>
        <w:t xml:space="preserve"> (1997):</w:t>
      </w:r>
      <w:r w:rsidR="004C3519" w:rsidRPr="00154B74">
        <w:rPr>
          <w:rFonts w:ascii="Book Antiqua" w:hAnsi="Book Antiqua" w:cstheme="minorHAnsi"/>
          <w:szCs w:val="24"/>
        </w:rPr>
        <w:t xml:space="preserve"> </w:t>
      </w:r>
      <w:r w:rsidR="000F54C0" w:rsidRPr="00154B74">
        <w:rPr>
          <w:rFonts w:ascii="Book Antiqua" w:hAnsi="Book Antiqua" w:cstheme="minorHAnsi"/>
          <w:szCs w:val="24"/>
        </w:rPr>
        <w:t>453-474.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4D6FC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</w:t>
      </w:r>
      <w:r w:rsidR="000F54C0" w:rsidRPr="00154B74">
        <w:rPr>
          <w:rFonts w:ascii="Book Antiqua" w:hAnsi="Book Antiqua" w:cstheme="minorHAnsi"/>
          <w:szCs w:val="24"/>
        </w:rPr>
        <w:t xml:space="preserve">Women </w:t>
      </w:r>
      <w:r>
        <w:rPr>
          <w:rFonts w:ascii="Book Antiqua" w:hAnsi="Book Antiqua" w:cstheme="minorHAnsi"/>
          <w:szCs w:val="24"/>
        </w:rPr>
        <w:t>R</w:t>
      </w:r>
      <w:r w:rsidR="000F54C0" w:rsidRPr="00154B74">
        <w:rPr>
          <w:rFonts w:ascii="Book Antiqua" w:hAnsi="Book Antiqua" w:cstheme="minorHAnsi"/>
          <w:szCs w:val="24"/>
        </w:rPr>
        <w:t xml:space="preserve">e-authoring </w:t>
      </w:r>
      <w:r>
        <w:rPr>
          <w:rFonts w:ascii="Book Antiqua" w:hAnsi="Book Antiqua" w:cstheme="minorHAnsi"/>
          <w:szCs w:val="24"/>
        </w:rPr>
        <w:t>T</w:t>
      </w:r>
      <w:r w:rsidR="000F54C0" w:rsidRPr="00154B74">
        <w:rPr>
          <w:rFonts w:ascii="Book Antiqua" w:hAnsi="Book Antiqua" w:cstheme="minorHAnsi"/>
          <w:szCs w:val="24"/>
        </w:rPr>
        <w:t xml:space="preserve">heir </w:t>
      </w:r>
      <w:r>
        <w:rPr>
          <w:rFonts w:ascii="Book Antiqua" w:hAnsi="Book Antiqua" w:cstheme="minorHAnsi"/>
          <w:szCs w:val="24"/>
        </w:rPr>
        <w:t>Lives Through Feminist N</w:t>
      </w:r>
      <w:r w:rsidR="000F54C0" w:rsidRPr="00154B74">
        <w:rPr>
          <w:rFonts w:ascii="Book Antiqua" w:hAnsi="Book Antiqua" w:cstheme="minorHAnsi"/>
          <w:szCs w:val="24"/>
        </w:rPr>
        <w:t xml:space="preserve">arrative </w:t>
      </w:r>
      <w:r>
        <w:rPr>
          <w:rFonts w:ascii="Book Antiqua" w:hAnsi="Book Antiqua" w:cstheme="minorHAnsi"/>
          <w:szCs w:val="24"/>
        </w:rPr>
        <w:t>T</w:t>
      </w:r>
      <w:r w:rsidR="000F54C0" w:rsidRPr="00154B74">
        <w:rPr>
          <w:rFonts w:ascii="Book Antiqua" w:hAnsi="Book Antiqua" w:cstheme="minorHAnsi"/>
          <w:szCs w:val="24"/>
        </w:rPr>
        <w:t>herapy.</w:t>
      </w:r>
      <w:r>
        <w:rPr>
          <w:rFonts w:ascii="Book Antiqua" w:hAnsi="Book Antiqua" w:cstheme="minorHAnsi"/>
          <w:szCs w:val="24"/>
        </w:rPr>
        <w:t>”</w:t>
      </w:r>
      <w:r w:rsidR="000F54C0" w:rsidRPr="00154B74">
        <w:rPr>
          <w:rFonts w:ascii="Book Antiqua" w:hAnsi="Book Antiqua" w:cstheme="minorHAnsi"/>
          <w:szCs w:val="24"/>
        </w:rPr>
        <w:t xml:space="preserve"> </w:t>
      </w:r>
      <w:r w:rsidR="000F54C0" w:rsidRPr="00154B74">
        <w:rPr>
          <w:rFonts w:ascii="Book Antiqua" w:hAnsi="Book Antiqua" w:cstheme="minorHAnsi"/>
          <w:i/>
          <w:szCs w:val="24"/>
        </w:rPr>
        <w:t xml:space="preserve">Women and Therapy </w:t>
      </w:r>
      <w:r>
        <w:rPr>
          <w:rFonts w:ascii="Book Antiqua" w:hAnsi="Book Antiqua" w:cstheme="minorHAnsi"/>
          <w:szCs w:val="24"/>
        </w:rPr>
        <w:t>20.3 (1997):</w:t>
      </w:r>
      <w:r w:rsidR="000F54C0" w:rsidRPr="00154B74">
        <w:rPr>
          <w:rFonts w:ascii="Book Antiqua" w:hAnsi="Book Antiqua" w:cstheme="minorHAnsi"/>
          <w:szCs w:val="24"/>
        </w:rPr>
        <w:t xml:space="preserve"> 1-22.</w:t>
      </w:r>
    </w:p>
    <w:p w:rsidR="00015037" w:rsidRPr="00154B74" w:rsidRDefault="00015037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4D6FC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</w:t>
      </w:r>
      <w:r w:rsidR="000F54C0" w:rsidRPr="00154B74">
        <w:rPr>
          <w:rFonts w:ascii="Book Antiqua" w:hAnsi="Book Antiqua" w:cstheme="minorHAnsi"/>
          <w:szCs w:val="24"/>
        </w:rPr>
        <w:t xml:space="preserve">A </w:t>
      </w:r>
      <w:r>
        <w:rPr>
          <w:rFonts w:ascii="Book Antiqua" w:hAnsi="Book Antiqua" w:cstheme="minorHAnsi"/>
          <w:szCs w:val="24"/>
        </w:rPr>
        <w:t>F</w:t>
      </w:r>
      <w:r w:rsidR="000F54C0" w:rsidRPr="00154B74">
        <w:rPr>
          <w:rFonts w:ascii="Book Antiqua" w:hAnsi="Book Antiqua" w:cstheme="minorHAnsi"/>
          <w:szCs w:val="24"/>
        </w:rPr>
        <w:t xml:space="preserve">eminist </w:t>
      </w:r>
      <w:r>
        <w:rPr>
          <w:rFonts w:ascii="Book Antiqua" w:hAnsi="Book Antiqua" w:cstheme="minorHAnsi"/>
          <w:szCs w:val="24"/>
        </w:rPr>
        <w:t>P</w:t>
      </w:r>
      <w:r w:rsidR="000F54C0" w:rsidRPr="00154B74">
        <w:rPr>
          <w:rFonts w:ascii="Book Antiqua" w:hAnsi="Book Antiqua" w:cstheme="minorHAnsi"/>
          <w:szCs w:val="24"/>
        </w:rPr>
        <w:t xml:space="preserve">erspective on </w:t>
      </w:r>
      <w:r>
        <w:rPr>
          <w:rFonts w:ascii="Book Antiqua" w:hAnsi="Book Antiqua" w:cstheme="minorHAnsi"/>
          <w:szCs w:val="24"/>
        </w:rPr>
        <w:t>P</w:t>
      </w:r>
      <w:r w:rsidR="000F54C0" w:rsidRPr="00154B74">
        <w:rPr>
          <w:rFonts w:ascii="Book Antiqua" w:hAnsi="Book Antiqua" w:cstheme="minorHAnsi"/>
          <w:szCs w:val="24"/>
        </w:rPr>
        <w:t xml:space="preserve">anic </w:t>
      </w:r>
      <w:r>
        <w:rPr>
          <w:rFonts w:ascii="Book Antiqua" w:hAnsi="Book Antiqua" w:cstheme="minorHAnsi"/>
          <w:szCs w:val="24"/>
        </w:rPr>
        <w:t>D</w:t>
      </w:r>
      <w:r w:rsidR="000F54C0" w:rsidRPr="00154B74">
        <w:rPr>
          <w:rFonts w:ascii="Book Antiqua" w:hAnsi="Book Antiqua" w:cstheme="minorHAnsi"/>
          <w:szCs w:val="24"/>
        </w:rPr>
        <w:t xml:space="preserve">isorder and </w:t>
      </w:r>
      <w:r>
        <w:rPr>
          <w:rFonts w:ascii="Book Antiqua" w:hAnsi="Book Antiqua" w:cstheme="minorHAnsi"/>
          <w:szCs w:val="24"/>
        </w:rPr>
        <w:t>A</w:t>
      </w:r>
      <w:r w:rsidR="000F54C0" w:rsidRPr="00154B74">
        <w:rPr>
          <w:rFonts w:ascii="Book Antiqua" w:hAnsi="Book Antiqua" w:cstheme="minorHAnsi"/>
          <w:szCs w:val="24"/>
        </w:rPr>
        <w:t>gora</w:t>
      </w:r>
      <w:r>
        <w:rPr>
          <w:rFonts w:ascii="Book Antiqua" w:hAnsi="Book Antiqua" w:cstheme="minorHAnsi"/>
          <w:szCs w:val="24"/>
        </w:rPr>
        <w:t>phobia: Etiology and T</w:t>
      </w:r>
      <w:r w:rsidR="00C04CFE">
        <w:rPr>
          <w:rFonts w:ascii="Book Antiqua" w:hAnsi="Book Antiqua" w:cstheme="minorHAnsi"/>
          <w:szCs w:val="24"/>
        </w:rPr>
        <w:t>reatment</w:t>
      </w:r>
      <w:r>
        <w:rPr>
          <w:rFonts w:ascii="Book Antiqua" w:hAnsi="Book Antiqua" w:cstheme="minorHAnsi"/>
          <w:szCs w:val="24"/>
        </w:rPr>
        <w:t xml:space="preserve">” (with Patti Lou Watkins) </w:t>
      </w:r>
      <w:r w:rsidR="000F54C0" w:rsidRPr="00154B74">
        <w:rPr>
          <w:rFonts w:ascii="Book Antiqua" w:hAnsi="Book Antiqua" w:cstheme="minorHAnsi"/>
          <w:i/>
          <w:szCs w:val="24"/>
        </w:rPr>
        <w:t>Journal of Gender, Culture, and Health</w:t>
      </w:r>
      <w:r>
        <w:rPr>
          <w:rFonts w:ascii="Book Antiqua" w:hAnsi="Book Antiqua" w:cstheme="minorHAnsi"/>
          <w:szCs w:val="24"/>
        </w:rPr>
        <w:t xml:space="preserve"> 2.</w:t>
      </w:r>
      <w:r w:rsidR="004C3519" w:rsidRPr="00154B74">
        <w:rPr>
          <w:rFonts w:ascii="Book Antiqua" w:hAnsi="Book Antiqua" w:cstheme="minorHAnsi"/>
          <w:szCs w:val="24"/>
        </w:rPr>
        <w:t>1</w:t>
      </w:r>
      <w:r>
        <w:rPr>
          <w:rFonts w:ascii="Book Antiqua" w:hAnsi="Book Antiqua" w:cstheme="minorHAnsi"/>
          <w:szCs w:val="24"/>
        </w:rPr>
        <w:t xml:space="preserve"> (1997):</w:t>
      </w:r>
      <w:r w:rsidR="004C3519" w:rsidRPr="00154B74">
        <w:rPr>
          <w:rFonts w:ascii="Book Antiqua" w:hAnsi="Book Antiqua" w:cstheme="minorHAnsi"/>
          <w:szCs w:val="24"/>
        </w:rPr>
        <w:t xml:space="preserve"> </w:t>
      </w:r>
      <w:r w:rsidR="000F54C0" w:rsidRPr="00154B74">
        <w:rPr>
          <w:rFonts w:ascii="Book Antiqua" w:hAnsi="Book Antiqua" w:cstheme="minorHAnsi"/>
          <w:szCs w:val="24"/>
        </w:rPr>
        <w:t>65-87.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4D6FC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“’</w:t>
      </w:r>
      <w:r w:rsidR="000F54C0" w:rsidRPr="00154B74">
        <w:rPr>
          <w:rFonts w:ascii="Book Antiqua" w:hAnsi="Book Antiqua" w:cstheme="minorHAnsi"/>
          <w:szCs w:val="24"/>
        </w:rPr>
        <w:t>From</w:t>
      </w:r>
      <w:r>
        <w:rPr>
          <w:rFonts w:ascii="Book Antiqua" w:hAnsi="Book Antiqua" w:cstheme="minorHAnsi"/>
          <w:szCs w:val="24"/>
        </w:rPr>
        <w:t xml:space="preserve"> S</w:t>
      </w:r>
      <w:r w:rsidR="000F54C0" w:rsidRPr="00154B74">
        <w:rPr>
          <w:rFonts w:ascii="Book Antiqua" w:hAnsi="Book Antiqua" w:cstheme="minorHAnsi"/>
          <w:szCs w:val="24"/>
        </w:rPr>
        <w:t xml:space="preserve">ubordination to </w:t>
      </w:r>
      <w:r>
        <w:rPr>
          <w:rFonts w:ascii="Book Antiqua" w:hAnsi="Book Antiqua" w:cstheme="minorHAnsi"/>
          <w:szCs w:val="24"/>
        </w:rPr>
        <w:t>She-</w:t>
      </w:r>
      <w:r w:rsidR="001E0CCC">
        <w:rPr>
          <w:rFonts w:ascii="Book Antiqua" w:hAnsi="Book Antiqua" w:cstheme="minorHAnsi"/>
          <w:szCs w:val="24"/>
        </w:rPr>
        <w:t>T</w:t>
      </w:r>
      <w:r>
        <w:rPr>
          <w:rFonts w:ascii="Book Antiqua" w:hAnsi="Book Antiqua" w:cstheme="minorHAnsi"/>
          <w:szCs w:val="24"/>
        </w:rPr>
        <w:t>iger: Gender C</w:t>
      </w:r>
      <w:r w:rsidR="000F54C0" w:rsidRPr="00154B74">
        <w:rPr>
          <w:rFonts w:ascii="Book Antiqua" w:hAnsi="Book Antiqua" w:cstheme="minorHAnsi"/>
          <w:szCs w:val="24"/>
        </w:rPr>
        <w:t xml:space="preserve">ollusions in the </w:t>
      </w:r>
      <w:r>
        <w:rPr>
          <w:rFonts w:ascii="Book Antiqua" w:hAnsi="Book Antiqua" w:cstheme="minorHAnsi"/>
          <w:szCs w:val="24"/>
        </w:rPr>
        <w:t>Lives of S</w:t>
      </w:r>
      <w:r w:rsidR="000F54C0" w:rsidRPr="00154B74">
        <w:rPr>
          <w:rFonts w:ascii="Book Antiqua" w:hAnsi="Book Antiqua" w:cstheme="minorHAnsi"/>
          <w:szCs w:val="24"/>
        </w:rPr>
        <w:t xml:space="preserve">ingle, </w:t>
      </w:r>
      <w:r>
        <w:rPr>
          <w:rFonts w:ascii="Book Antiqua" w:hAnsi="Book Antiqua" w:cstheme="minorHAnsi"/>
          <w:szCs w:val="24"/>
        </w:rPr>
        <w:t>W</w:t>
      </w:r>
      <w:r w:rsidR="000F54C0" w:rsidRPr="00154B74">
        <w:rPr>
          <w:rFonts w:ascii="Book Antiqua" w:hAnsi="Book Antiqua" w:cstheme="minorHAnsi"/>
          <w:szCs w:val="24"/>
        </w:rPr>
        <w:t xml:space="preserve">hite </w:t>
      </w:r>
      <w:r>
        <w:rPr>
          <w:rFonts w:ascii="Book Antiqua" w:hAnsi="Book Antiqua" w:cstheme="minorHAnsi"/>
          <w:szCs w:val="24"/>
        </w:rPr>
        <w:t>M</w:t>
      </w:r>
      <w:r w:rsidR="000F54C0" w:rsidRPr="00154B74">
        <w:rPr>
          <w:rFonts w:ascii="Book Antiqua" w:hAnsi="Book Antiqua" w:cstheme="minorHAnsi"/>
          <w:szCs w:val="24"/>
        </w:rPr>
        <w:t xml:space="preserve">issionary </w:t>
      </w:r>
      <w:r>
        <w:rPr>
          <w:rFonts w:ascii="Book Antiqua" w:hAnsi="Book Antiqua" w:cstheme="minorHAnsi"/>
          <w:szCs w:val="24"/>
        </w:rPr>
        <w:t>W</w:t>
      </w:r>
      <w:r w:rsidR="000F54C0" w:rsidRPr="00154B74">
        <w:rPr>
          <w:rFonts w:ascii="Book Antiqua" w:hAnsi="Book Antiqua" w:cstheme="minorHAnsi"/>
          <w:szCs w:val="24"/>
        </w:rPr>
        <w:t xml:space="preserve">omen, China, 1905-1930. </w:t>
      </w:r>
      <w:r w:rsidR="000F54C0" w:rsidRPr="00154B74">
        <w:rPr>
          <w:rFonts w:ascii="Book Antiqua" w:hAnsi="Book Antiqua" w:cstheme="minorHAnsi"/>
          <w:i/>
          <w:szCs w:val="24"/>
        </w:rPr>
        <w:t xml:space="preserve">Women's Studies International Forum </w:t>
      </w:r>
      <w:r w:rsidR="000F54C0" w:rsidRPr="00154B74">
        <w:rPr>
          <w:rFonts w:ascii="Book Antiqua" w:hAnsi="Book Antiqua" w:cstheme="minorHAnsi"/>
          <w:szCs w:val="24"/>
        </w:rPr>
        <w:t>19</w:t>
      </w:r>
      <w:r>
        <w:rPr>
          <w:rFonts w:ascii="Book Antiqua" w:hAnsi="Book Antiqua" w:cstheme="minorHAnsi"/>
          <w:szCs w:val="24"/>
        </w:rPr>
        <w:t>.6 (19</w:t>
      </w:r>
      <w:r w:rsidR="001E0CCC">
        <w:rPr>
          <w:rFonts w:ascii="Book Antiqua" w:hAnsi="Book Antiqua" w:cstheme="minorHAnsi"/>
          <w:szCs w:val="24"/>
        </w:rPr>
        <w:t xml:space="preserve">96): </w:t>
      </w:r>
      <w:r w:rsidR="000F54C0" w:rsidRPr="00154B74">
        <w:rPr>
          <w:rFonts w:ascii="Book Antiqua" w:hAnsi="Book Antiqua" w:cstheme="minorHAnsi"/>
          <w:szCs w:val="24"/>
        </w:rPr>
        <w:t>621-632.</w:t>
      </w:r>
    </w:p>
    <w:p w:rsidR="004B3231" w:rsidRDefault="004B323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1E0CCC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“‘Sisterhood of the Smiling Countenance and the Merry L</w:t>
      </w:r>
      <w:r w:rsidR="000F54C0" w:rsidRPr="00154B74">
        <w:rPr>
          <w:rFonts w:ascii="Book Antiqua" w:hAnsi="Book Antiqua" w:cstheme="minorHAnsi"/>
          <w:szCs w:val="24"/>
        </w:rPr>
        <w:t>augh’: Unsettling the</w:t>
      </w:r>
    </w:p>
    <w:p w:rsidR="000F54C0" w:rsidRPr="00154B74" w:rsidRDefault="001E0CCC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i/>
          <w:szCs w:val="24"/>
        </w:rPr>
      </w:pPr>
      <w:r>
        <w:rPr>
          <w:rFonts w:ascii="Book Antiqua" w:hAnsi="Book Antiqua" w:cstheme="minorHAnsi"/>
          <w:szCs w:val="24"/>
        </w:rPr>
        <w:t>Sentimental in a New York Women's C</w:t>
      </w:r>
      <w:r w:rsidR="000F54C0" w:rsidRPr="00154B74">
        <w:rPr>
          <w:rFonts w:ascii="Book Antiqua" w:hAnsi="Book Antiqua" w:cstheme="minorHAnsi"/>
          <w:szCs w:val="24"/>
        </w:rPr>
        <w:t>ommune, 1921-1924.</w:t>
      </w:r>
      <w:r>
        <w:rPr>
          <w:rFonts w:ascii="Book Antiqua" w:hAnsi="Book Antiqua" w:cstheme="minorHAnsi"/>
          <w:szCs w:val="24"/>
        </w:rPr>
        <w:t>”</w:t>
      </w:r>
      <w:r w:rsidR="000F54C0" w:rsidRPr="00154B74">
        <w:rPr>
          <w:rFonts w:ascii="Book Antiqua" w:hAnsi="Book Antiqua" w:cstheme="minorHAnsi"/>
          <w:szCs w:val="24"/>
        </w:rPr>
        <w:t xml:space="preserve"> </w:t>
      </w:r>
      <w:r w:rsidR="000F54C0" w:rsidRPr="00154B74">
        <w:rPr>
          <w:rFonts w:ascii="Book Antiqua" w:hAnsi="Book Antiqua" w:cstheme="minorHAnsi"/>
          <w:i/>
          <w:szCs w:val="24"/>
        </w:rPr>
        <w:t>Frontiers: A Journal of Women</w:t>
      </w:r>
      <w:r w:rsidR="00CF1EA8" w:rsidRPr="00154B74">
        <w:rPr>
          <w:rFonts w:ascii="Book Antiqua" w:hAnsi="Book Antiqua" w:cstheme="minorHAnsi"/>
          <w:i/>
          <w:szCs w:val="24"/>
        </w:rPr>
        <w:t xml:space="preserve"> </w:t>
      </w:r>
      <w:r w:rsidR="000F54C0" w:rsidRPr="00154B74">
        <w:rPr>
          <w:rFonts w:ascii="Book Antiqua" w:hAnsi="Book Antiqua" w:cstheme="minorHAnsi"/>
          <w:i/>
          <w:szCs w:val="24"/>
        </w:rPr>
        <w:t>Studies</w:t>
      </w:r>
      <w:r w:rsidR="000F54C0" w:rsidRPr="00154B74">
        <w:rPr>
          <w:rFonts w:ascii="Book Antiqua" w:hAnsi="Book Antiqua" w:cstheme="minorHAnsi"/>
          <w:szCs w:val="24"/>
        </w:rPr>
        <w:t xml:space="preserve"> 17</w:t>
      </w:r>
      <w:r>
        <w:rPr>
          <w:rFonts w:ascii="Book Antiqua" w:hAnsi="Book Antiqua" w:cstheme="minorHAnsi"/>
          <w:szCs w:val="24"/>
        </w:rPr>
        <w:t xml:space="preserve"> (1996):</w:t>
      </w:r>
      <w:r w:rsidR="004C3519" w:rsidRPr="00154B74">
        <w:rPr>
          <w:rFonts w:ascii="Book Antiqua" w:hAnsi="Book Antiqua" w:cstheme="minorHAnsi"/>
          <w:szCs w:val="24"/>
        </w:rPr>
        <w:t xml:space="preserve"> </w:t>
      </w:r>
      <w:r w:rsidR="000F54C0" w:rsidRPr="00154B74">
        <w:rPr>
          <w:rFonts w:ascii="Book Antiqua" w:hAnsi="Book Antiqua" w:cstheme="minorHAnsi"/>
          <w:szCs w:val="24"/>
        </w:rPr>
        <w:t>1-29.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 xml:space="preserve"> </w:t>
      </w:r>
      <w:r w:rsidR="001E0CCC">
        <w:rPr>
          <w:rFonts w:ascii="Book Antiqua" w:hAnsi="Book Antiqua" w:cstheme="minorHAnsi"/>
          <w:szCs w:val="24"/>
        </w:rPr>
        <w:t>“</w:t>
      </w:r>
      <w:r w:rsidRPr="00154B74">
        <w:rPr>
          <w:rFonts w:ascii="Book Antiqua" w:hAnsi="Book Antiqua" w:cstheme="minorHAnsi"/>
          <w:szCs w:val="24"/>
        </w:rPr>
        <w:t xml:space="preserve">Memories of </w:t>
      </w:r>
      <w:r w:rsidR="00C04CFE">
        <w:rPr>
          <w:rFonts w:ascii="Book Antiqua" w:hAnsi="Book Antiqua" w:cstheme="minorHAnsi"/>
          <w:szCs w:val="24"/>
        </w:rPr>
        <w:t>M</w:t>
      </w:r>
      <w:r w:rsidRPr="00154B74">
        <w:rPr>
          <w:rFonts w:ascii="Book Antiqua" w:hAnsi="Book Antiqua" w:cstheme="minorHAnsi"/>
          <w:szCs w:val="24"/>
        </w:rPr>
        <w:t xml:space="preserve">enarche: Late-life </w:t>
      </w:r>
      <w:r w:rsidR="00C04CFE">
        <w:rPr>
          <w:rFonts w:ascii="Book Antiqua" w:hAnsi="Book Antiqua" w:cstheme="minorHAnsi"/>
          <w:szCs w:val="24"/>
        </w:rPr>
        <w:t>W</w:t>
      </w:r>
      <w:r w:rsidRPr="00154B74">
        <w:rPr>
          <w:rFonts w:ascii="Book Antiqua" w:hAnsi="Book Antiqua" w:cstheme="minorHAnsi"/>
          <w:szCs w:val="24"/>
        </w:rPr>
        <w:t xml:space="preserve">omen </w:t>
      </w:r>
      <w:r w:rsidR="00C04CFE">
        <w:rPr>
          <w:rFonts w:ascii="Book Antiqua" w:hAnsi="Book Antiqua" w:cstheme="minorHAnsi"/>
          <w:szCs w:val="24"/>
        </w:rPr>
        <w:t>R</w:t>
      </w:r>
      <w:r w:rsidRPr="00154B74">
        <w:rPr>
          <w:rFonts w:ascii="Book Antiqua" w:hAnsi="Book Antiqua" w:cstheme="minorHAnsi"/>
          <w:szCs w:val="24"/>
        </w:rPr>
        <w:t xml:space="preserve">emember </w:t>
      </w:r>
      <w:r w:rsidR="00C04CFE">
        <w:rPr>
          <w:rFonts w:ascii="Book Antiqua" w:hAnsi="Book Antiqua" w:cstheme="minorHAnsi"/>
          <w:szCs w:val="24"/>
        </w:rPr>
        <w:t>T</w:t>
      </w:r>
      <w:r w:rsidRPr="00154B74">
        <w:rPr>
          <w:rFonts w:ascii="Book Antiqua" w:hAnsi="Book Antiqua" w:cstheme="minorHAnsi"/>
          <w:szCs w:val="24"/>
        </w:rPr>
        <w:t xml:space="preserve">heir </w:t>
      </w:r>
      <w:r w:rsidR="00C04CFE">
        <w:rPr>
          <w:rFonts w:ascii="Book Antiqua" w:hAnsi="Book Antiqua" w:cstheme="minorHAnsi"/>
          <w:szCs w:val="24"/>
        </w:rPr>
        <w:t>F</w:t>
      </w:r>
      <w:r w:rsidRPr="00154B74">
        <w:rPr>
          <w:rFonts w:ascii="Book Antiqua" w:hAnsi="Book Antiqua" w:cstheme="minorHAnsi"/>
          <w:szCs w:val="24"/>
        </w:rPr>
        <w:t xml:space="preserve">irst </w:t>
      </w:r>
      <w:r w:rsidR="00C04CFE">
        <w:rPr>
          <w:rFonts w:ascii="Book Antiqua" w:hAnsi="Book Antiqua" w:cstheme="minorHAnsi"/>
          <w:szCs w:val="24"/>
        </w:rPr>
        <w:t>M</w:t>
      </w:r>
      <w:r w:rsidRPr="00154B74">
        <w:rPr>
          <w:rFonts w:ascii="Book Antiqua" w:hAnsi="Book Antiqua" w:cstheme="minorHAnsi"/>
          <w:szCs w:val="24"/>
        </w:rPr>
        <w:t xml:space="preserve">enstrual </w:t>
      </w:r>
      <w:r w:rsidR="00C04CFE">
        <w:rPr>
          <w:rFonts w:ascii="Book Antiqua" w:hAnsi="Book Antiqua" w:cstheme="minorHAnsi"/>
          <w:szCs w:val="24"/>
        </w:rPr>
        <w:t>Period</w:t>
      </w:r>
      <w:r w:rsidR="001E0CCC">
        <w:rPr>
          <w:rFonts w:ascii="Book Antiqua" w:hAnsi="Book Antiqua" w:cstheme="minorHAnsi"/>
          <w:szCs w:val="24"/>
        </w:rPr>
        <w:t>” (with Jennifer Sasser-Coen).</w:t>
      </w:r>
      <w:r w:rsidRPr="00154B74">
        <w:rPr>
          <w:rFonts w:ascii="Book Antiqua" w:hAnsi="Book Antiqua" w:cstheme="minorHAnsi"/>
          <w:szCs w:val="24"/>
        </w:rPr>
        <w:t xml:space="preserve"> </w:t>
      </w:r>
      <w:r w:rsidRPr="00154B74">
        <w:rPr>
          <w:rFonts w:ascii="Book Antiqua" w:hAnsi="Book Antiqua" w:cstheme="minorHAnsi"/>
          <w:i/>
          <w:szCs w:val="24"/>
        </w:rPr>
        <w:t>Journal of Aging Studies</w:t>
      </w:r>
      <w:r w:rsidR="001E0CCC">
        <w:rPr>
          <w:rFonts w:ascii="Book Antiqua" w:hAnsi="Book Antiqua" w:cstheme="minorHAnsi"/>
          <w:i/>
          <w:szCs w:val="24"/>
        </w:rPr>
        <w:t xml:space="preserve"> </w:t>
      </w:r>
      <w:r w:rsidR="001E0CCC">
        <w:rPr>
          <w:rFonts w:ascii="Book Antiqua" w:hAnsi="Book Antiqua" w:cstheme="minorHAnsi"/>
          <w:szCs w:val="24"/>
        </w:rPr>
        <w:t>10.</w:t>
      </w:r>
      <w:r w:rsidR="004C3519" w:rsidRPr="00154B74">
        <w:rPr>
          <w:rFonts w:ascii="Book Antiqua" w:hAnsi="Book Antiqua" w:cstheme="minorHAnsi"/>
          <w:szCs w:val="24"/>
        </w:rPr>
        <w:t>1</w:t>
      </w:r>
      <w:r w:rsidR="001E0CCC">
        <w:rPr>
          <w:rFonts w:ascii="Book Antiqua" w:hAnsi="Book Antiqua" w:cstheme="minorHAnsi"/>
          <w:szCs w:val="24"/>
        </w:rPr>
        <w:t xml:space="preserve"> (19</w:t>
      </w:r>
      <w:r w:rsidR="00C04CFE">
        <w:rPr>
          <w:rFonts w:ascii="Book Antiqua" w:hAnsi="Book Antiqua" w:cstheme="minorHAnsi"/>
          <w:szCs w:val="24"/>
        </w:rPr>
        <w:t>96):</w:t>
      </w:r>
      <w:r w:rsidR="004C3519" w:rsidRPr="00154B74">
        <w:rPr>
          <w:rFonts w:ascii="Book Antiqua" w:hAnsi="Book Antiqua" w:cstheme="minorHAnsi"/>
          <w:szCs w:val="24"/>
        </w:rPr>
        <w:t xml:space="preserve"> </w:t>
      </w:r>
      <w:r w:rsidRPr="00154B74">
        <w:rPr>
          <w:rFonts w:ascii="Book Antiqua" w:hAnsi="Book Antiqua" w:cstheme="minorHAnsi"/>
          <w:szCs w:val="24"/>
        </w:rPr>
        <w:t>83-101.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C04CFE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“Menarche and the (Hetero)sexualization of the F</w:t>
      </w:r>
      <w:r w:rsidR="000F54C0" w:rsidRPr="00154B74">
        <w:rPr>
          <w:rFonts w:ascii="Book Antiqua" w:hAnsi="Book Antiqua" w:cstheme="minorHAnsi"/>
          <w:szCs w:val="24"/>
        </w:rPr>
        <w:t xml:space="preserve">emale </w:t>
      </w:r>
      <w:r>
        <w:rPr>
          <w:rFonts w:ascii="Book Antiqua" w:hAnsi="Book Antiqua" w:cstheme="minorHAnsi"/>
          <w:szCs w:val="24"/>
        </w:rPr>
        <w:t>B</w:t>
      </w:r>
      <w:r w:rsidR="000F54C0" w:rsidRPr="00154B74">
        <w:rPr>
          <w:rFonts w:ascii="Book Antiqua" w:hAnsi="Book Antiqua" w:cstheme="minorHAnsi"/>
          <w:szCs w:val="24"/>
        </w:rPr>
        <w:t>ody.</w:t>
      </w:r>
      <w:r>
        <w:rPr>
          <w:rFonts w:ascii="Book Antiqua" w:hAnsi="Book Antiqua" w:cstheme="minorHAnsi"/>
          <w:szCs w:val="24"/>
        </w:rPr>
        <w:t>”</w:t>
      </w:r>
      <w:r w:rsidR="000F54C0" w:rsidRPr="00154B74">
        <w:rPr>
          <w:rFonts w:ascii="Book Antiqua" w:hAnsi="Book Antiqua" w:cstheme="minorHAnsi"/>
          <w:szCs w:val="24"/>
        </w:rPr>
        <w:t xml:space="preserve"> </w:t>
      </w:r>
      <w:r w:rsidR="000F54C0" w:rsidRPr="00154B74">
        <w:rPr>
          <w:rFonts w:ascii="Book Antiqua" w:hAnsi="Book Antiqua" w:cstheme="minorHAnsi"/>
          <w:i/>
          <w:szCs w:val="24"/>
        </w:rPr>
        <w:t xml:space="preserve">Gender and Society </w:t>
      </w:r>
      <w:r>
        <w:rPr>
          <w:rFonts w:ascii="Book Antiqua" w:hAnsi="Book Antiqua" w:cstheme="minorHAnsi"/>
          <w:szCs w:val="24"/>
        </w:rPr>
        <w:t>8.</w:t>
      </w:r>
      <w:r w:rsidR="004C3519" w:rsidRPr="00154B74">
        <w:rPr>
          <w:rFonts w:ascii="Book Antiqua" w:hAnsi="Book Antiqua" w:cstheme="minorHAnsi"/>
          <w:szCs w:val="24"/>
        </w:rPr>
        <w:t>3</w:t>
      </w:r>
      <w:r>
        <w:rPr>
          <w:rFonts w:ascii="Book Antiqua" w:hAnsi="Book Antiqua" w:cstheme="minorHAnsi"/>
          <w:szCs w:val="24"/>
        </w:rPr>
        <w:t xml:space="preserve"> (1994):</w:t>
      </w:r>
      <w:r w:rsidR="004C3519" w:rsidRPr="00154B74">
        <w:rPr>
          <w:rFonts w:ascii="Book Antiqua" w:hAnsi="Book Antiqua" w:cstheme="minorHAnsi"/>
          <w:szCs w:val="24"/>
        </w:rPr>
        <w:t xml:space="preserve"> </w:t>
      </w:r>
      <w:r w:rsidR="000F54C0" w:rsidRPr="00154B74">
        <w:rPr>
          <w:rFonts w:ascii="Book Antiqua" w:hAnsi="Book Antiqua" w:cstheme="minorHAnsi"/>
          <w:szCs w:val="24"/>
        </w:rPr>
        <w:t>343-362.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C04CFE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“Coming T</w:t>
      </w:r>
      <w:r w:rsidR="000F54C0" w:rsidRPr="00154B74">
        <w:rPr>
          <w:rFonts w:ascii="Book Antiqua" w:hAnsi="Book Antiqua" w:cstheme="minorHAnsi"/>
          <w:szCs w:val="24"/>
        </w:rPr>
        <w:t xml:space="preserve">ogether for </w:t>
      </w:r>
      <w:r>
        <w:rPr>
          <w:rFonts w:ascii="Book Antiqua" w:hAnsi="Book Antiqua" w:cstheme="minorHAnsi"/>
          <w:szCs w:val="24"/>
        </w:rPr>
        <w:t>Change: Empowerment Workshops for W</w:t>
      </w:r>
      <w:r w:rsidR="000F54C0" w:rsidRPr="00154B74">
        <w:rPr>
          <w:rFonts w:ascii="Book Antiqua" w:hAnsi="Book Antiqua" w:cstheme="minorHAnsi"/>
          <w:szCs w:val="24"/>
        </w:rPr>
        <w:t xml:space="preserve">omen in </w:t>
      </w:r>
      <w:r>
        <w:rPr>
          <w:rFonts w:ascii="Book Antiqua" w:hAnsi="Book Antiqua" w:cstheme="minorHAnsi"/>
          <w:szCs w:val="24"/>
        </w:rPr>
        <w:t>N</w:t>
      </w:r>
      <w:r w:rsidR="000F54C0" w:rsidRPr="00154B74">
        <w:rPr>
          <w:rFonts w:ascii="Book Antiqua" w:hAnsi="Book Antiqua" w:cstheme="minorHAnsi"/>
          <w:szCs w:val="24"/>
        </w:rPr>
        <w:t xml:space="preserve">ursing </w:t>
      </w:r>
      <w:r>
        <w:rPr>
          <w:rFonts w:ascii="Book Antiqua" w:hAnsi="Book Antiqua" w:cstheme="minorHAnsi"/>
          <w:szCs w:val="24"/>
        </w:rPr>
        <w:t>Homes</w:t>
      </w:r>
      <w:r w:rsidR="000F54C0" w:rsidRPr="00154B74">
        <w:rPr>
          <w:rFonts w:ascii="Book Antiqua" w:hAnsi="Book Antiqua" w:cstheme="minorHAnsi"/>
          <w:szCs w:val="24"/>
        </w:rPr>
        <w:t xml:space="preserve"> </w:t>
      </w:r>
      <w:r>
        <w:rPr>
          <w:rFonts w:ascii="Book Antiqua" w:hAnsi="Book Antiqua" w:cstheme="minorHAnsi"/>
          <w:szCs w:val="24"/>
        </w:rPr>
        <w:t xml:space="preserve">(with Marylea B. Carr). </w:t>
      </w:r>
      <w:r w:rsidR="000F54C0" w:rsidRPr="00154B74">
        <w:rPr>
          <w:rFonts w:ascii="Book Antiqua" w:hAnsi="Book Antiqua" w:cstheme="minorHAnsi"/>
          <w:i/>
          <w:szCs w:val="24"/>
        </w:rPr>
        <w:t>The Gerontologist</w:t>
      </w:r>
      <w:r>
        <w:rPr>
          <w:rFonts w:ascii="Book Antiqua" w:hAnsi="Book Antiqua" w:cstheme="minorHAnsi"/>
          <w:szCs w:val="24"/>
        </w:rPr>
        <w:t xml:space="preserve"> 34.</w:t>
      </w:r>
      <w:r w:rsidR="004C3519" w:rsidRPr="00154B74">
        <w:rPr>
          <w:rFonts w:ascii="Book Antiqua" w:hAnsi="Book Antiqua" w:cstheme="minorHAnsi"/>
          <w:szCs w:val="24"/>
        </w:rPr>
        <w:t>2</w:t>
      </w:r>
      <w:r>
        <w:rPr>
          <w:rFonts w:ascii="Book Antiqua" w:hAnsi="Book Antiqua" w:cstheme="minorHAnsi"/>
          <w:szCs w:val="24"/>
        </w:rPr>
        <w:t xml:space="preserve"> (1994):</w:t>
      </w:r>
      <w:r w:rsidR="000F54C0" w:rsidRPr="00154B74">
        <w:rPr>
          <w:rFonts w:ascii="Book Antiqua" w:hAnsi="Book Antiqua" w:cstheme="minorHAnsi"/>
          <w:szCs w:val="24"/>
        </w:rPr>
        <w:t xml:space="preserve"> 261-266.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C04CFE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</w:t>
      </w:r>
      <w:r w:rsidR="000F54C0" w:rsidRPr="00154B74">
        <w:rPr>
          <w:rFonts w:ascii="Book Antiqua" w:hAnsi="Book Antiqua" w:cstheme="minorHAnsi"/>
          <w:szCs w:val="24"/>
        </w:rPr>
        <w:t xml:space="preserve">The </w:t>
      </w:r>
      <w:r>
        <w:rPr>
          <w:rFonts w:ascii="Book Antiqua" w:hAnsi="Book Antiqua" w:cstheme="minorHAnsi"/>
          <w:szCs w:val="24"/>
        </w:rPr>
        <w:t>E</w:t>
      </w:r>
      <w:r w:rsidR="000F54C0" w:rsidRPr="00154B74">
        <w:rPr>
          <w:rFonts w:ascii="Book Antiqua" w:hAnsi="Book Antiqua" w:cstheme="minorHAnsi"/>
          <w:szCs w:val="24"/>
        </w:rPr>
        <w:t>mpowe</w:t>
      </w:r>
      <w:r>
        <w:rPr>
          <w:rFonts w:ascii="Book Antiqua" w:hAnsi="Book Antiqua" w:cstheme="minorHAnsi"/>
          <w:szCs w:val="24"/>
        </w:rPr>
        <w:t>rment of Women in Nursing Homes” (with Marylea B. Carr).</w:t>
      </w:r>
      <w:r w:rsidR="000F54C0" w:rsidRPr="00154B74">
        <w:rPr>
          <w:rFonts w:ascii="Book Antiqua" w:hAnsi="Book Antiqua" w:cstheme="minorHAnsi"/>
          <w:szCs w:val="24"/>
        </w:rPr>
        <w:t xml:space="preserve"> </w:t>
      </w:r>
      <w:r w:rsidR="000F54C0" w:rsidRPr="00154B74">
        <w:rPr>
          <w:rFonts w:ascii="Book Antiqua" w:hAnsi="Book Antiqua" w:cstheme="minorHAnsi"/>
          <w:i/>
          <w:szCs w:val="24"/>
        </w:rPr>
        <w:t xml:space="preserve">Women and Therapy </w:t>
      </w:r>
      <w:r w:rsidR="000F54C0" w:rsidRPr="00154B74">
        <w:rPr>
          <w:rFonts w:ascii="Book Antiqua" w:hAnsi="Book Antiqua" w:cstheme="minorHAnsi"/>
          <w:szCs w:val="24"/>
        </w:rPr>
        <w:t>14</w:t>
      </w:r>
      <w:r>
        <w:rPr>
          <w:rFonts w:ascii="Book Antiqua" w:hAnsi="Book Antiqua" w:cstheme="minorHAnsi"/>
          <w:szCs w:val="24"/>
        </w:rPr>
        <w:t xml:space="preserve"> (1993): </w:t>
      </w:r>
      <w:r w:rsidR="000F54C0" w:rsidRPr="00154B74">
        <w:rPr>
          <w:rFonts w:ascii="Book Antiqua" w:hAnsi="Book Antiqua" w:cstheme="minorHAnsi"/>
          <w:szCs w:val="24"/>
        </w:rPr>
        <w:t>187-203.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C04CFE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ind w:right="-864"/>
        <w:rPr>
          <w:rFonts w:ascii="Book Antiqua" w:hAnsi="Book Antiqua" w:cstheme="minorHAnsi"/>
          <w:szCs w:val="24"/>
        </w:rPr>
      </w:pPr>
      <w:bookmarkStart w:id="1" w:name="QuickMark"/>
      <w:bookmarkEnd w:id="1"/>
      <w:r>
        <w:rPr>
          <w:rFonts w:ascii="Book Antiqua" w:hAnsi="Book Antiqua" w:cstheme="minorHAnsi"/>
          <w:szCs w:val="24"/>
        </w:rPr>
        <w:t>“T</w:t>
      </w:r>
      <w:r w:rsidR="000F54C0" w:rsidRPr="00154B74">
        <w:rPr>
          <w:rFonts w:ascii="Book Antiqua" w:hAnsi="Book Antiqua" w:cstheme="minorHAnsi"/>
          <w:szCs w:val="24"/>
        </w:rPr>
        <w:t xml:space="preserve">eaching </w:t>
      </w:r>
      <w:r>
        <w:rPr>
          <w:rFonts w:ascii="Book Antiqua" w:hAnsi="Book Antiqua" w:cstheme="minorHAnsi"/>
          <w:szCs w:val="24"/>
        </w:rPr>
        <w:t>Feminism: Anger, Despair and E</w:t>
      </w:r>
      <w:r w:rsidR="000F54C0" w:rsidRPr="00154B74">
        <w:rPr>
          <w:rFonts w:ascii="Book Antiqua" w:hAnsi="Book Antiqua" w:cstheme="minorHAnsi"/>
          <w:szCs w:val="24"/>
        </w:rPr>
        <w:t>mpowerment.</w:t>
      </w:r>
      <w:r>
        <w:rPr>
          <w:rFonts w:ascii="Book Antiqua" w:hAnsi="Book Antiqua" w:cstheme="minorHAnsi"/>
          <w:szCs w:val="24"/>
        </w:rPr>
        <w:t>”</w:t>
      </w:r>
      <w:r w:rsidR="000F54C0" w:rsidRPr="00154B74">
        <w:rPr>
          <w:rFonts w:ascii="Book Antiqua" w:hAnsi="Book Antiqua" w:cstheme="minorHAnsi"/>
          <w:szCs w:val="24"/>
        </w:rPr>
        <w:t xml:space="preserve"> </w:t>
      </w:r>
      <w:r w:rsidR="000F54C0" w:rsidRPr="00154B74">
        <w:rPr>
          <w:rFonts w:ascii="Book Antiqua" w:hAnsi="Book Antiqua" w:cstheme="minorHAnsi"/>
          <w:i/>
          <w:szCs w:val="24"/>
        </w:rPr>
        <w:t>Feminist Teacher</w:t>
      </w:r>
      <w:r>
        <w:rPr>
          <w:rFonts w:ascii="Book Antiqua" w:hAnsi="Book Antiqua" w:cstheme="minorHAnsi"/>
          <w:szCs w:val="24"/>
        </w:rPr>
        <w:t xml:space="preserve"> 7.</w:t>
      </w:r>
      <w:r w:rsidR="000F54C0" w:rsidRPr="00154B74">
        <w:rPr>
          <w:rFonts w:ascii="Book Antiqua" w:hAnsi="Book Antiqua" w:cstheme="minorHAnsi"/>
          <w:szCs w:val="24"/>
        </w:rPr>
        <w:t>2</w:t>
      </w:r>
      <w:r>
        <w:rPr>
          <w:rFonts w:ascii="Book Antiqua" w:hAnsi="Book Antiqua" w:cstheme="minorHAnsi"/>
          <w:szCs w:val="24"/>
        </w:rPr>
        <w:t xml:space="preserve"> (1993):</w:t>
      </w:r>
      <w:r w:rsidR="000F54C0" w:rsidRPr="00154B74">
        <w:rPr>
          <w:rFonts w:ascii="Book Antiqua" w:hAnsi="Book Antiqua" w:cstheme="minorHAnsi"/>
          <w:szCs w:val="24"/>
        </w:rPr>
        <w:t xml:space="preserve"> 15-19</w:t>
      </w:r>
      <w:r w:rsidR="009B3E9E" w:rsidRPr="00154B74">
        <w:rPr>
          <w:rFonts w:ascii="Book Antiqua" w:hAnsi="Book Antiqua" w:cstheme="minorHAnsi"/>
          <w:szCs w:val="24"/>
        </w:rPr>
        <w:t>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pStyle w:val="Footer"/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  <w:sectPr w:rsidR="000F54C0" w:rsidRPr="00154B74" w:rsidSect="00715E71">
          <w:headerReference w:type="default" r:id="rId13"/>
          <w:footerReference w:type="default" r:id="rId14"/>
          <w:endnotePr>
            <w:numFmt w:val="decimal"/>
          </w:endnotePr>
          <w:type w:val="continuous"/>
          <w:pgSz w:w="12240" w:h="15840"/>
          <w:pgMar w:top="270" w:right="1440" w:bottom="1440" w:left="1440" w:header="1440" w:footer="1440" w:gutter="0"/>
          <w:cols w:space="720"/>
          <w:noEndnote/>
        </w:sectPr>
      </w:pPr>
    </w:p>
    <w:p w:rsidR="000F54C0" w:rsidRPr="00154B74" w:rsidRDefault="00C04CFE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lastRenderedPageBreak/>
        <w:t>“Teaching Gender P</w:t>
      </w:r>
      <w:r w:rsidR="000F54C0" w:rsidRPr="00154B74">
        <w:rPr>
          <w:rFonts w:ascii="Book Antiqua" w:hAnsi="Book Antiqua" w:cstheme="minorHAnsi"/>
          <w:szCs w:val="24"/>
        </w:rPr>
        <w:t>olitics.</w:t>
      </w:r>
      <w:r>
        <w:rPr>
          <w:rFonts w:ascii="Book Antiqua" w:hAnsi="Book Antiqua" w:cstheme="minorHAnsi"/>
          <w:szCs w:val="24"/>
        </w:rPr>
        <w:t>”</w:t>
      </w:r>
      <w:r w:rsidR="000F54C0" w:rsidRPr="00154B74">
        <w:rPr>
          <w:rFonts w:ascii="Book Antiqua" w:hAnsi="Book Antiqua" w:cstheme="minorHAnsi"/>
          <w:szCs w:val="24"/>
        </w:rPr>
        <w:t xml:space="preserve"> </w:t>
      </w:r>
      <w:r w:rsidR="000F54C0" w:rsidRPr="00154B74">
        <w:rPr>
          <w:rFonts w:ascii="Book Antiqua" w:hAnsi="Book Antiqua" w:cstheme="minorHAnsi"/>
          <w:i/>
          <w:szCs w:val="24"/>
        </w:rPr>
        <w:t>Teaching Sociology</w:t>
      </w:r>
      <w:r>
        <w:rPr>
          <w:rFonts w:ascii="Book Antiqua" w:hAnsi="Book Antiqua" w:cstheme="minorHAnsi"/>
          <w:szCs w:val="24"/>
        </w:rPr>
        <w:t xml:space="preserve"> 21.</w:t>
      </w:r>
      <w:r w:rsidR="000F54C0" w:rsidRPr="00154B74">
        <w:rPr>
          <w:rFonts w:ascii="Book Antiqua" w:hAnsi="Book Antiqua" w:cstheme="minorHAnsi"/>
          <w:szCs w:val="24"/>
        </w:rPr>
        <w:t>1</w:t>
      </w:r>
      <w:r>
        <w:rPr>
          <w:rFonts w:ascii="Book Antiqua" w:hAnsi="Book Antiqua" w:cstheme="minorHAnsi"/>
          <w:szCs w:val="24"/>
        </w:rPr>
        <w:t xml:space="preserve"> (1993)</w:t>
      </w:r>
      <w:r w:rsidR="000F54C0" w:rsidRPr="00154B74">
        <w:rPr>
          <w:rFonts w:ascii="Book Antiqua" w:hAnsi="Book Antiqua" w:cstheme="minorHAnsi"/>
          <w:szCs w:val="24"/>
        </w:rPr>
        <w:t>: 26-32.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C04CFE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“Each O</w:t>
      </w:r>
      <w:r w:rsidR="004B3231">
        <w:rPr>
          <w:rFonts w:ascii="Book Antiqua" w:hAnsi="Book Antiqua" w:cstheme="minorHAnsi"/>
          <w:szCs w:val="24"/>
        </w:rPr>
        <w:t xml:space="preserve">ther's </w:t>
      </w:r>
      <w:r>
        <w:rPr>
          <w:rFonts w:ascii="Book Antiqua" w:hAnsi="Book Antiqua" w:cstheme="minorHAnsi"/>
          <w:szCs w:val="24"/>
        </w:rPr>
        <w:t>B</w:t>
      </w:r>
      <w:r w:rsidR="004B3231">
        <w:rPr>
          <w:rFonts w:ascii="Book Antiqua" w:hAnsi="Book Antiqua" w:cstheme="minorHAnsi"/>
          <w:szCs w:val="24"/>
        </w:rPr>
        <w:t>a</w:t>
      </w:r>
      <w:r w:rsidR="000F54C0" w:rsidRPr="00154B74">
        <w:rPr>
          <w:rFonts w:ascii="Book Antiqua" w:hAnsi="Book Antiqua" w:cstheme="minorHAnsi"/>
          <w:szCs w:val="24"/>
        </w:rPr>
        <w:t>ttles: Women and the Oregon Citizen's Alliance.</w:t>
      </w:r>
      <w:r>
        <w:rPr>
          <w:rFonts w:ascii="Book Antiqua" w:hAnsi="Book Antiqua" w:cstheme="minorHAnsi"/>
          <w:szCs w:val="24"/>
        </w:rPr>
        <w:t>”</w:t>
      </w:r>
      <w:r w:rsidR="000F54C0" w:rsidRPr="00154B74">
        <w:rPr>
          <w:rFonts w:ascii="Book Antiqua" w:hAnsi="Book Antiqua" w:cstheme="minorHAnsi"/>
          <w:szCs w:val="24"/>
        </w:rPr>
        <w:t xml:space="preserve"> </w:t>
      </w:r>
      <w:r w:rsidR="000F54C0" w:rsidRPr="00154B74">
        <w:rPr>
          <w:rFonts w:ascii="Book Antiqua" w:hAnsi="Book Antiqua" w:cstheme="minorHAnsi"/>
          <w:i/>
          <w:szCs w:val="24"/>
        </w:rPr>
        <w:t xml:space="preserve">Feminist Broadcast </w:t>
      </w:r>
      <w:r w:rsidR="000F54C0" w:rsidRPr="00154B74">
        <w:rPr>
          <w:rFonts w:ascii="Book Antiqua" w:hAnsi="Book Antiqua" w:cstheme="minorHAnsi"/>
          <w:i/>
          <w:szCs w:val="24"/>
        </w:rPr>
        <w:lastRenderedPageBreak/>
        <w:t>Quarterly</w:t>
      </w:r>
      <w:r w:rsidR="004C3519" w:rsidRPr="00154B74">
        <w:rPr>
          <w:rFonts w:ascii="Book Antiqua" w:hAnsi="Book Antiqua" w:cstheme="minorHAnsi"/>
          <w:szCs w:val="24"/>
        </w:rPr>
        <w:t xml:space="preserve"> </w:t>
      </w:r>
      <w:r>
        <w:rPr>
          <w:rFonts w:ascii="Book Antiqua" w:hAnsi="Book Antiqua" w:cstheme="minorHAnsi"/>
          <w:szCs w:val="24"/>
        </w:rPr>
        <w:t>(F</w:t>
      </w:r>
      <w:r w:rsidR="000F54C0" w:rsidRPr="00154B74">
        <w:rPr>
          <w:rFonts w:ascii="Book Antiqua" w:hAnsi="Book Antiqua" w:cstheme="minorHAnsi"/>
          <w:szCs w:val="24"/>
        </w:rPr>
        <w:t>all</w:t>
      </w:r>
      <w:r>
        <w:rPr>
          <w:rFonts w:ascii="Book Antiqua" w:hAnsi="Book Antiqua" w:cstheme="minorHAnsi"/>
          <w:szCs w:val="24"/>
        </w:rPr>
        <w:t xml:space="preserve"> 1992):</w:t>
      </w:r>
      <w:r w:rsidR="000F54C0" w:rsidRPr="00154B74">
        <w:rPr>
          <w:rFonts w:ascii="Book Antiqua" w:hAnsi="Book Antiqua" w:cstheme="minorHAnsi"/>
          <w:szCs w:val="24"/>
        </w:rPr>
        <w:t xml:space="preserve"> 12-14.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4C3519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 xml:space="preserve"> </w:t>
      </w:r>
      <w:r w:rsidR="00C04CFE">
        <w:rPr>
          <w:rFonts w:ascii="Book Antiqua" w:hAnsi="Book Antiqua" w:cstheme="minorHAnsi"/>
          <w:szCs w:val="24"/>
        </w:rPr>
        <w:t>“Partners and C</w:t>
      </w:r>
      <w:r w:rsidR="000F54C0" w:rsidRPr="00154B74">
        <w:rPr>
          <w:rFonts w:ascii="Book Antiqua" w:hAnsi="Book Antiqua" w:cstheme="minorHAnsi"/>
          <w:szCs w:val="24"/>
        </w:rPr>
        <w:t>omrades: Anna Rochester, 1880-1966 and Grace Hutchins, 1885-1969.</w:t>
      </w:r>
      <w:r w:rsidR="00C04CFE">
        <w:rPr>
          <w:rFonts w:ascii="Book Antiqua" w:hAnsi="Book Antiqua" w:cstheme="minorHAnsi"/>
          <w:szCs w:val="24"/>
        </w:rPr>
        <w:t>”</w:t>
      </w:r>
      <w:r w:rsidR="000F54C0" w:rsidRPr="00154B74">
        <w:rPr>
          <w:rFonts w:ascii="Book Antiqua" w:hAnsi="Book Antiqua" w:cstheme="minorHAnsi"/>
          <w:szCs w:val="24"/>
        </w:rPr>
        <w:t xml:space="preserve">  </w:t>
      </w:r>
      <w:r w:rsidR="000F54C0" w:rsidRPr="00154B74">
        <w:rPr>
          <w:rFonts w:ascii="Book Antiqua" w:hAnsi="Book Antiqua" w:cstheme="minorHAnsi"/>
          <w:i/>
          <w:szCs w:val="24"/>
        </w:rPr>
        <w:t>Midwest Feminist Papers</w:t>
      </w:r>
      <w:r w:rsidR="00C04CFE">
        <w:rPr>
          <w:rFonts w:ascii="Book Antiqua" w:hAnsi="Book Antiqua" w:cstheme="minorHAnsi"/>
          <w:i/>
          <w:szCs w:val="24"/>
        </w:rPr>
        <w:t xml:space="preserve"> (</w:t>
      </w:r>
      <w:r w:rsidR="000F54C0" w:rsidRPr="00154B74">
        <w:rPr>
          <w:rFonts w:ascii="Book Antiqua" w:hAnsi="Book Antiqua" w:cstheme="minorHAnsi"/>
          <w:szCs w:val="24"/>
        </w:rPr>
        <w:t>April</w:t>
      </w:r>
      <w:r w:rsidR="00C04CFE">
        <w:rPr>
          <w:rFonts w:ascii="Book Antiqua" w:hAnsi="Book Antiqua" w:cstheme="minorHAnsi"/>
          <w:szCs w:val="24"/>
        </w:rPr>
        <w:t xml:space="preserve"> 1992)</w:t>
      </w:r>
      <w:r w:rsidR="000F54C0" w:rsidRPr="00154B74">
        <w:rPr>
          <w:rFonts w:ascii="Book Antiqua" w:hAnsi="Book Antiqua" w:cstheme="minorHAnsi"/>
          <w:szCs w:val="24"/>
        </w:rPr>
        <w:t>: 2-4.</w:t>
      </w:r>
    </w:p>
    <w:p w:rsidR="0007149D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 xml:space="preserve"> </w:t>
      </w:r>
    </w:p>
    <w:p w:rsidR="00665AF1" w:rsidRPr="00154B74" w:rsidRDefault="00C04CFE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</w:t>
      </w:r>
      <w:r w:rsidR="000F54C0" w:rsidRPr="00154B74">
        <w:rPr>
          <w:rFonts w:ascii="Book Antiqua" w:hAnsi="Book Antiqua" w:cstheme="minorHAnsi"/>
          <w:szCs w:val="24"/>
        </w:rPr>
        <w:t xml:space="preserve">Subversive </w:t>
      </w:r>
      <w:r>
        <w:rPr>
          <w:rFonts w:ascii="Book Antiqua" w:hAnsi="Book Antiqua" w:cstheme="minorHAnsi"/>
          <w:szCs w:val="24"/>
        </w:rPr>
        <w:t>S</w:t>
      </w:r>
      <w:r w:rsidR="000F54C0" w:rsidRPr="00154B74">
        <w:rPr>
          <w:rFonts w:ascii="Book Antiqua" w:hAnsi="Book Antiqua" w:cstheme="minorHAnsi"/>
          <w:szCs w:val="24"/>
        </w:rPr>
        <w:t xml:space="preserve">itcoms: </w:t>
      </w:r>
      <w:r w:rsidR="000F54C0" w:rsidRPr="00154B74">
        <w:rPr>
          <w:rFonts w:ascii="Book Antiqua" w:hAnsi="Book Antiqua" w:cstheme="minorHAnsi"/>
          <w:i/>
          <w:szCs w:val="24"/>
        </w:rPr>
        <w:t>Roseanne</w:t>
      </w:r>
      <w:r w:rsidR="000F54C0" w:rsidRPr="00154B74">
        <w:rPr>
          <w:rFonts w:ascii="Book Antiqua" w:hAnsi="Book Antiqua" w:cstheme="minorHAnsi"/>
          <w:szCs w:val="24"/>
        </w:rPr>
        <w:t xml:space="preserve"> as </w:t>
      </w:r>
      <w:r>
        <w:rPr>
          <w:rFonts w:ascii="Book Antiqua" w:hAnsi="Book Antiqua" w:cstheme="minorHAnsi"/>
          <w:szCs w:val="24"/>
        </w:rPr>
        <w:t>I</w:t>
      </w:r>
      <w:r w:rsidR="000F54C0" w:rsidRPr="00154B74">
        <w:rPr>
          <w:rFonts w:ascii="Book Antiqua" w:hAnsi="Book Antiqua" w:cstheme="minorHAnsi"/>
          <w:szCs w:val="24"/>
        </w:rPr>
        <w:t xml:space="preserve">nspiration for </w:t>
      </w:r>
      <w:r>
        <w:rPr>
          <w:rFonts w:ascii="Book Antiqua" w:hAnsi="Book Antiqua" w:cstheme="minorHAnsi"/>
          <w:szCs w:val="24"/>
        </w:rPr>
        <w:t>F</w:t>
      </w:r>
      <w:r w:rsidR="000F54C0" w:rsidRPr="00154B74">
        <w:rPr>
          <w:rFonts w:ascii="Book Antiqua" w:hAnsi="Book Antiqua" w:cstheme="minorHAnsi"/>
          <w:szCs w:val="24"/>
        </w:rPr>
        <w:t xml:space="preserve">eminist </w:t>
      </w:r>
      <w:r>
        <w:rPr>
          <w:rFonts w:ascii="Book Antiqua" w:hAnsi="Book Antiqua" w:cstheme="minorHAnsi"/>
          <w:szCs w:val="24"/>
        </w:rPr>
        <w:t>R</w:t>
      </w:r>
      <w:r w:rsidR="000F54C0" w:rsidRPr="00154B74">
        <w:rPr>
          <w:rFonts w:ascii="Book Antiqua" w:hAnsi="Book Antiqua" w:cstheme="minorHAnsi"/>
          <w:szCs w:val="24"/>
        </w:rPr>
        <w:t>esistance.</w:t>
      </w:r>
      <w:r>
        <w:rPr>
          <w:rFonts w:ascii="Book Antiqua" w:hAnsi="Book Antiqua" w:cstheme="minorHAnsi"/>
          <w:szCs w:val="24"/>
        </w:rPr>
        <w:t>”</w:t>
      </w:r>
      <w:r w:rsidR="000F54C0" w:rsidRPr="00154B74">
        <w:rPr>
          <w:rFonts w:ascii="Book Antiqua" w:hAnsi="Book Antiqua" w:cstheme="minorHAnsi"/>
          <w:szCs w:val="24"/>
        </w:rPr>
        <w:t xml:space="preserve"> </w:t>
      </w:r>
      <w:r w:rsidR="000F54C0" w:rsidRPr="00154B74">
        <w:rPr>
          <w:rFonts w:ascii="Book Antiqua" w:hAnsi="Book Antiqua" w:cstheme="minorHAnsi"/>
          <w:i/>
          <w:szCs w:val="24"/>
        </w:rPr>
        <w:t>Women's</w:t>
      </w:r>
      <w:r w:rsidR="00665AF1" w:rsidRPr="00154B74">
        <w:rPr>
          <w:rFonts w:ascii="Book Antiqua" w:hAnsi="Book Antiqua" w:cstheme="minorHAnsi"/>
          <w:i/>
          <w:szCs w:val="24"/>
        </w:rPr>
        <w:t xml:space="preserve"> </w:t>
      </w:r>
      <w:r w:rsidR="000F54C0" w:rsidRPr="00154B74">
        <w:rPr>
          <w:rFonts w:ascii="Book Antiqua" w:hAnsi="Book Antiqua" w:cstheme="minorHAnsi"/>
          <w:i/>
          <w:szCs w:val="24"/>
        </w:rPr>
        <w:t>Studies: An Interdisciplinary Journal</w:t>
      </w:r>
      <w:r>
        <w:rPr>
          <w:rFonts w:ascii="Book Antiqua" w:hAnsi="Book Antiqua" w:cstheme="minorHAnsi"/>
          <w:szCs w:val="24"/>
        </w:rPr>
        <w:t xml:space="preserve"> 21.</w:t>
      </w:r>
      <w:r w:rsidR="004C3519" w:rsidRPr="00154B74">
        <w:rPr>
          <w:rFonts w:ascii="Book Antiqua" w:hAnsi="Book Antiqua" w:cstheme="minorHAnsi"/>
          <w:szCs w:val="24"/>
        </w:rPr>
        <w:t>1</w:t>
      </w:r>
      <w:r>
        <w:rPr>
          <w:rFonts w:ascii="Book Antiqua" w:hAnsi="Book Antiqua" w:cstheme="minorHAnsi"/>
          <w:szCs w:val="24"/>
        </w:rPr>
        <w:t xml:space="preserve"> (1992):</w:t>
      </w:r>
      <w:r w:rsidR="000F54C0" w:rsidRPr="00154B74">
        <w:rPr>
          <w:rFonts w:ascii="Book Antiqua" w:hAnsi="Book Antiqua" w:cstheme="minorHAnsi"/>
          <w:szCs w:val="24"/>
        </w:rPr>
        <w:t xml:space="preserve"> 87-101.</w:t>
      </w:r>
    </w:p>
    <w:p w:rsidR="00C04CFE" w:rsidRDefault="00C04CFE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C04CFE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</w:t>
      </w:r>
      <w:r w:rsidR="000F54C0" w:rsidRPr="00154B74">
        <w:rPr>
          <w:rFonts w:ascii="Book Antiqua" w:hAnsi="Book Antiqua" w:cstheme="minorHAnsi"/>
          <w:szCs w:val="24"/>
        </w:rPr>
        <w:t xml:space="preserve">Integrating </w:t>
      </w:r>
      <w:r>
        <w:rPr>
          <w:rFonts w:ascii="Book Antiqua" w:hAnsi="Book Antiqua" w:cstheme="minorHAnsi"/>
          <w:szCs w:val="24"/>
        </w:rPr>
        <w:t>P</w:t>
      </w:r>
      <w:r w:rsidR="000F54C0" w:rsidRPr="00154B74">
        <w:rPr>
          <w:rFonts w:ascii="Book Antiqua" w:hAnsi="Book Antiqua" w:cstheme="minorHAnsi"/>
          <w:szCs w:val="24"/>
        </w:rPr>
        <w:t xml:space="preserve">opular </w:t>
      </w:r>
      <w:r>
        <w:rPr>
          <w:rFonts w:ascii="Book Antiqua" w:hAnsi="Book Antiqua" w:cstheme="minorHAnsi"/>
          <w:szCs w:val="24"/>
        </w:rPr>
        <w:t>C</w:t>
      </w:r>
      <w:r w:rsidR="000F54C0" w:rsidRPr="00154B74">
        <w:rPr>
          <w:rFonts w:ascii="Book Antiqua" w:hAnsi="Book Antiqua" w:cstheme="minorHAnsi"/>
          <w:szCs w:val="24"/>
        </w:rPr>
        <w:t xml:space="preserve">ulture into a </w:t>
      </w:r>
      <w:r>
        <w:rPr>
          <w:rFonts w:ascii="Book Antiqua" w:hAnsi="Book Antiqua" w:cstheme="minorHAnsi"/>
          <w:szCs w:val="24"/>
        </w:rPr>
        <w:t>P</w:t>
      </w:r>
      <w:r w:rsidR="000F54C0" w:rsidRPr="00154B74">
        <w:rPr>
          <w:rFonts w:ascii="Book Antiqua" w:hAnsi="Book Antiqua" w:cstheme="minorHAnsi"/>
          <w:szCs w:val="24"/>
        </w:rPr>
        <w:t xml:space="preserve">edagogy of </w:t>
      </w:r>
      <w:r>
        <w:rPr>
          <w:rFonts w:ascii="Book Antiqua" w:hAnsi="Book Antiqua" w:cstheme="minorHAnsi"/>
          <w:szCs w:val="24"/>
        </w:rPr>
        <w:t>R</w:t>
      </w:r>
      <w:r w:rsidR="000F54C0" w:rsidRPr="00154B74">
        <w:rPr>
          <w:rFonts w:ascii="Book Antiqua" w:hAnsi="Book Antiqua" w:cstheme="minorHAnsi"/>
          <w:szCs w:val="24"/>
        </w:rPr>
        <w:t xml:space="preserve">esistance: Students </w:t>
      </w:r>
      <w:r>
        <w:rPr>
          <w:rFonts w:ascii="Book Antiqua" w:hAnsi="Book Antiqua" w:cstheme="minorHAnsi"/>
          <w:szCs w:val="24"/>
        </w:rPr>
        <w:t>R</w:t>
      </w:r>
      <w:r w:rsidR="000F54C0" w:rsidRPr="00154B74">
        <w:rPr>
          <w:rFonts w:ascii="Book Antiqua" w:hAnsi="Book Antiqua" w:cstheme="minorHAnsi"/>
          <w:szCs w:val="24"/>
        </w:rPr>
        <w:t xml:space="preserve">espond to the </w:t>
      </w:r>
      <w:r>
        <w:rPr>
          <w:rFonts w:ascii="Book Antiqua" w:hAnsi="Book Antiqua" w:cstheme="minorHAnsi"/>
          <w:szCs w:val="24"/>
        </w:rPr>
        <w:t>S</w:t>
      </w:r>
      <w:r w:rsidR="000F54C0" w:rsidRPr="00154B74">
        <w:rPr>
          <w:rFonts w:ascii="Book Antiqua" w:hAnsi="Book Antiqua" w:cstheme="minorHAnsi"/>
          <w:szCs w:val="24"/>
        </w:rPr>
        <w:t xml:space="preserve">itcom </w:t>
      </w:r>
      <w:r w:rsidR="000F54C0" w:rsidRPr="00154B74">
        <w:rPr>
          <w:rFonts w:ascii="Book Antiqua" w:hAnsi="Book Antiqua" w:cstheme="minorHAnsi"/>
          <w:i/>
          <w:szCs w:val="24"/>
        </w:rPr>
        <w:t>Roseanne.</w:t>
      </w:r>
      <w:r w:rsidRPr="00C04CFE">
        <w:rPr>
          <w:rFonts w:ascii="Book Antiqua" w:hAnsi="Book Antiqua" w:cstheme="minorHAnsi"/>
          <w:szCs w:val="24"/>
        </w:rPr>
        <w:t>”</w:t>
      </w:r>
      <w:r w:rsidR="000F54C0" w:rsidRPr="00C04CFE">
        <w:rPr>
          <w:rFonts w:ascii="Book Antiqua" w:hAnsi="Book Antiqua" w:cstheme="minorHAnsi"/>
          <w:szCs w:val="24"/>
        </w:rPr>
        <w:t xml:space="preserve"> </w:t>
      </w:r>
      <w:r w:rsidR="000F54C0" w:rsidRPr="00154B74">
        <w:rPr>
          <w:rFonts w:ascii="Book Antiqua" w:hAnsi="Book Antiqua" w:cstheme="minorHAnsi"/>
          <w:i/>
          <w:szCs w:val="24"/>
        </w:rPr>
        <w:t>Feminist Teacher</w:t>
      </w:r>
      <w:r>
        <w:rPr>
          <w:rFonts w:ascii="Book Antiqua" w:hAnsi="Book Antiqua" w:cstheme="minorHAnsi"/>
          <w:i/>
          <w:szCs w:val="24"/>
        </w:rPr>
        <w:t xml:space="preserve"> </w:t>
      </w:r>
      <w:r w:rsidR="00D5292A" w:rsidRPr="00154B74">
        <w:rPr>
          <w:rFonts w:ascii="Book Antiqua" w:hAnsi="Book Antiqua" w:cstheme="minorHAnsi"/>
          <w:szCs w:val="24"/>
        </w:rPr>
        <w:t>5</w:t>
      </w:r>
      <w:r>
        <w:rPr>
          <w:rFonts w:ascii="Book Antiqua" w:hAnsi="Book Antiqua" w:cstheme="minorHAnsi"/>
          <w:szCs w:val="24"/>
        </w:rPr>
        <w:t>.</w:t>
      </w:r>
      <w:r w:rsidR="00D5292A" w:rsidRPr="00154B74">
        <w:rPr>
          <w:rFonts w:ascii="Book Antiqua" w:hAnsi="Book Antiqua" w:cstheme="minorHAnsi"/>
          <w:szCs w:val="24"/>
        </w:rPr>
        <w:t xml:space="preserve"> 3</w:t>
      </w:r>
      <w:r>
        <w:rPr>
          <w:rFonts w:ascii="Book Antiqua" w:hAnsi="Book Antiqua" w:cstheme="minorHAnsi"/>
          <w:szCs w:val="24"/>
        </w:rPr>
        <w:t xml:space="preserve"> (1991):</w:t>
      </w:r>
      <w:r w:rsidR="000F54C0" w:rsidRPr="00154B74">
        <w:rPr>
          <w:rFonts w:ascii="Book Antiqua" w:hAnsi="Book Antiqua" w:cstheme="minorHAnsi"/>
          <w:szCs w:val="24"/>
        </w:rPr>
        <w:t xml:space="preserve"> 19-24.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4C3519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 xml:space="preserve"> </w:t>
      </w:r>
      <w:r w:rsidR="00C04CFE">
        <w:rPr>
          <w:rFonts w:ascii="Book Antiqua" w:hAnsi="Book Antiqua" w:cstheme="minorHAnsi"/>
          <w:szCs w:val="24"/>
        </w:rPr>
        <w:t>“</w:t>
      </w:r>
      <w:r w:rsidR="000F54C0" w:rsidRPr="00154B74">
        <w:rPr>
          <w:rFonts w:ascii="Book Antiqua" w:hAnsi="Book Antiqua" w:cstheme="minorHAnsi"/>
          <w:szCs w:val="24"/>
        </w:rPr>
        <w:t xml:space="preserve">`Our Hearts are </w:t>
      </w:r>
      <w:r w:rsidR="00C04CFE">
        <w:rPr>
          <w:rFonts w:ascii="Book Antiqua" w:hAnsi="Book Antiqua" w:cstheme="minorHAnsi"/>
          <w:szCs w:val="24"/>
        </w:rPr>
        <w:t>C</w:t>
      </w:r>
      <w:r w:rsidR="000F54C0" w:rsidRPr="00154B74">
        <w:rPr>
          <w:rFonts w:ascii="Book Antiqua" w:hAnsi="Book Antiqua" w:cstheme="minorHAnsi"/>
          <w:szCs w:val="24"/>
        </w:rPr>
        <w:t xml:space="preserve">ollectively </w:t>
      </w:r>
      <w:r w:rsidR="00C04CFE">
        <w:rPr>
          <w:rFonts w:ascii="Book Antiqua" w:hAnsi="Book Antiqua" w:cstheme="minorHAnsi"/>
          <w:szCs w:val="24"/>
        </w:rPr>
        <w:t>B</w:t>
      </w:r>
      <w:r w:rsidR="000F54C0" w:rsidRPr="00154B74">
        <w:rPr>
          <w:rFonts w:ascii="Book Antiqua" w:hAnsi="Book Antiqua" w:cstheme="minorHAnsi"/>
          <w:szCs w:val="24"/>
        </w:rPr>
        <w:t xml:space="preserve">reaking': Teaching </w:t>
      </w:r>
      <w:r w:rsidR="00C04CFE">
        <w:rPr>
          <w:rFonts w:ascii="Book Antiqua" w:hAnsi="Book Antiqua" w:cstheme="minorHAnsi"/>
          <w:szCs w:val="24"/>
        </w:rPr>
        <w:t>S</w:t>
      </w:r>
      <w:r w:rsidR="000F54C0" w:rsidRPr="00154B74">
        <w:rPr>
          <w:rFonts w:ascii="Book Antiqua" w:hAnsi="Book Antiqua" w:cstheme="minorHAnsi"/>
          <w:szCs w:val="24"/>
        </w:rPr>
        <w:t xml:space="preserve">urvivors of </w:t>
      </w:r>
      <w:r w:rsidR="00C04CFE">
        <w:rPr>
          <w:rFonts w:ascii="Book Antiqua" w:hAnsi="Book Antiqua" w:cstheme="minorHAnsi"/>
          <w:szCs w:val="24"/>
        </w:rPr>
        <w:t>V</w:t>
      </w:r>
      <w:r w:rsidR="000F54C0" w:rsidRPr="00154B74">
        <w:rPr>
          <w:rFonts w:ascii="Book Antiqua" w:hAnsi="Book Antiqua" w:cstheme="minorHAnsi"/>
          <w:szCs w:val="24"/>
        </w:rPr>
        <w:t>iolence.</w:t>
      </w:r>
      <w:r w:rsidR="00C04CFE">
        <w:rPr>
          <w:rFonts w:ascii="Book Antiqua" w:hAnsi="Book Antiqua" w:cstheme="minorHAnsi"/>
          <w:szCs w:val="24"/>
        </w:rPr>
        <w:t>”</w:t>
      </w:r>
      <w:r w:rsidR="000F54C0" w:rsidRPr="00154B74">
        <w:rPr>
          <w:rFonts w:ascii="Book Antiqua" w:hAnsi="Book Antiqua" w:cstheme="minorHAnsi"/>
          <w:szCs w:val="24"/>
        </w:rPr>
        <w:t xml:space="preserve"> </w:t>
      </w:r>
      <w:r w:rsidR="000F54C0" w:rsidRPr="00154B74">
        <w:rPr>
          <w:rFonts w:ascii="Book Antiqua" w:hAnsi="Book Antiqua" w:cstheme="minorHAnsi"/>
          <w:i/>
          <w:szCs w:val="24"/>
        </w:rPr>
        <w:t>Gender and Society</w:t>
      </w:r>
      <w:r w:rsidR="00C04CFE">
        <w:rPr>
          <w:rFonts w:ascii="Book Antiqua" w:hAnsi="Book Antiqua" w:cstheme="minorHAnsi"/>
          <w:szCs w:val="24"/>
        </w:rPr>
        <w:t xml:space="preserve"> 3.</w:t>
      </w:r>
      <w:r w:rsidR="00D5292A" w:rsidRPr="00154B74">
        <w:rPr>
          <w:rFonts w:ascii="Book Antiqua" w:hAnsi="Book Antiqua" w:cstheme="minorHAnsi"/>
          <w:szCs w:val="24"/>
        </w:rPr>
        <w:t>4</w:t>
      </w:r>
      <w:r w:rsidR="00C04CFE">
        <w:rPr>
          <w:rFonts w:ascii="Book Antiqua" w:hAnsi="Book Antiqua" w:cstheme="minorHAnsi"/>
          <w:szCs w:val="24"/>
        </w:rPr>
        <w:t xml:space="preserve"> (1989):</w:t>
      </w:r>
      <w:r w:rsidR="000F54C0" w:rsidRPr="00154B74">
        <w:rPr>
          <w:rFonts w:ascii="Book Antiqua" w:hAnsi="Book Antiqua" w:cstheme="minorHAnsi"/>
          <w:szCs w:val="24"/>
        </w:rPr>
        <w:t xml:space="preserve"> 541-548.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15037" w:rsidRPr="00154B74" w:rsidRDefault="00D5292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 xml:space="preserve"> </w:t>
      </w:r>
      <w:r w:rsidR="00C04CFE">
        <w:rPr>
          <w:rFonts w:ascii="Book Antiqua" w:hAnsi="Book Antiqua" w:cstheme="minorHAnsi"/>
          <w:szCs w:val="24"/>
        </w:rPr>
        <w:t>“</w:t>
      </w:r>
      <w:r w:rsidR="000F54C0" w:rsidRPr="00154B74">
        <w:rPr>
          <w:rFonts w:ascii="Book Antiqua" w:hAnsi="Book Antiqua" w:cstheme="minorHAnsi"/>
          <w:szCs w:val="24"/>
        </w:rPr>
        <w:t xml:space="preserve">The </w:t>
      </w:r>
      <w:r w:rsidR="00C04CFE">
        <w:rPr>
          <w:rFonts w:ascii="Book Antiqua" w:hAnsi="Book Antiqua" w:cstheme="minorHAnsi"/>
          <w:szCs w:val="24"/>
        </w:rPr>
        <w:t>R</w:t>
      </w:r>
      <w:r w:rsidR="000F54C0" w:rsidRPr="00154B74">
        <w:rPr>
          <w:rFonts w:ascii="Book Antiqua" w:hAnsi="Book Antiqua" w:cstheme="minorHAnsi"/>
          <w:szCs w:val="24"/>
        </w:rPr>
        <w:t xml:space="preserve">adical </w:t>
      </w:r>
      <w:r w:rsidR="00C04CFE">
        <w:rPr>
          <w:rFonts w:ascii="Book Antiqua" w:hAnsi="Book Antiqua" w:cstheme="minorHAnsi"/>
          <w:szCs w:val="24"/>
        </w:rPr>
        <w:t>P</w:t>
      </w:r>
      <w:r w:rsidR="000F54C0" w:rsidRPr="00154B74">
        <w:rPr>
          <w:rFonts w:ascii="Book Antiqua" w:hAnsi="Book Antiqua" w:cstheme="minorHAnsi"/>
          <w:szCs w:val="24"/>
        </w:rPr>
        <w:t xml:space="preserve">otential of Social Work: Developing a </w:t>
      </w:r>
      <w:r w:rsidR="00C04CFE">
        <w:rPr>
          <w:rFonts w:ascii="Book Antiqua" w:hAnsi="Book Antiqua" w:cstheme="minorHAnsi"/>
          <w:szCs w:val="24"/>
        </w:rPr>
        <w:t>Feminist C</w:t>
      </w:r>
      <w:r w:rsidR="000F54C0" w:rsidRPr="00154B74">
        <w:rPr>
          <w:rFonts w:ascii="Book Antiqua" w:hAnsi="Book Antiqua" w:cstheme="minorHAnsi"/>
          <w:szCs w:val="24"/>
        </w:rPr>
        <w:t xml:space="preserve">ritical </w:t>
      </w:r>
      <w:r w:rsidR="00C04CFE">
        <w:rPr>
          <w:rFonts w:ascii="Book Antiqua" w:hAnsi="Book Antiqua" w:cstheme="minorHAnsi"/>
          <w:szCs w:val="24"/>
        </w:rPr>
        <w:t>M</w:t>
      </w:r>
      <w:r w:rsidR="000F54C0" w:rsidRPr="00154B74">
        <w:rPr>
          <w:rFonts w:ascii="Book Antiqua" w:hAnsi="Book Antiqua" w:cstheme="minorHAnsi"/>
          <w:szCs w:val="24"/>
        </w:rPr>
        <w:t>odel.</w:t>
      </w:r>
      <w:r w:rsidR="00C04CFE">
        <w:rPr>
          <w:rFonts w:ascii="Book Antiqua" w:hAnsi="Book Antiqua" w:cstheme="minorHAnsi"/>
          <w:szCs w:val="24"/>
        </w:rPr>
        <w:t>”</w:t>
      </w:r>
      <w:r w:rsidR="000F54C0" w:rsidRPr="00154B74">
        <w:rPr>
          <w:rFonts w:ascii="Book Antiqua" w:hAnsi="Book Antiqua" w:cstheme="minorHAnsi"/>
          <w:szCs w:val="24"/>
        </w:rPr>
        <w:t xml:space="preserve"> </w:t>
      </w:r>
      <w:r w:rsidR="000F54C0" w:rsidRPr="00154B74">
        <w:rPr>
          <w:rFonts w:ascii="Book Antiqua" w:hAnsi="Book Antiqua" w:cstheme="minorHAnsi"/>
          <w:i/>
          <w:szCs w:val="24"/>
        </w:rPr>
        <w:t>The California Sociologist: Journal of Sociology and Social Work</w:t>
      </w:r>
      <w:r w:rsidRPr="00154B74">
        <w:rPr>
          <w:rFonts w:ascii="Book Antiqua" w:hAnsi="Book Antiqua" w:cstheme="minorHAnsi"/>
          <w:szCs w:val="24"/>
        </w:rPr>
        <w:t xml:space="preserve"> 10</w:t>
      </w:r>
      <w:r w:rsidR="00C04CFE">
        <w:rPr>
          <w:rFonts w:ascii="Book Antiqua" w:hAnsi="Book Antiqua" w:cstheme="minorHAnsi"/>
          <w:szCs w:val="24"/>
        </w:rPr>
        <w:t>.</w:t>
      </w:r>
      <w:r w:rsidRPr="00154B74">
        <w:rPr>
          <w:rFonts w:ascii="Book Antiqua" w:hAnsi="Book Antiqua" w:cstheme="minorHAnsi"/>
          <w:szCs w:val="24"/>
        </w:rPr>
        <w:t>2</w:t>
      </w:r>
      <w:r w:rsidR="00C04CFE">
        <w:rPr>
          <w:rFonts w:ascii="Book Antiqua" w:hAnsi="Book Antiqua" w:cstheme="minorHAnsi"/>
          <w:szCs w:val="24"/>
        </w:rPr>
        <w:t xml:space="preserve"> (1988):</w:t>
      </w:r>
      <w:r w:rsidR="000F54C0" w:rsidRPr="00154B74">
        <w:rPr>
          <w:rFonts w:ascii="Book Antiqua" w:hAnsi="Book Antiqua" w:cstheme="minorHAnsi"/>
          <w:szCs w:val="24"/>
        </w:rPr>
        <w:t xml:space="preserve"> 27-41.</w:t>
      </w:r>
    </w:p>
    <w:p w:rsidR="00D5292A" w:rsidRPr="00154B74" w:rsidRDefault="00D5292A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C04CFE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</w:t>
      </w:r>
      <w:r w:rsidR="000F54C0" w:rsidRPr="00154B74">
        <w:rPr>
          <w:rFonts w:ascii="Book Antiqua" w:hAnsi="Book Antiqua" w:cstheme="minorHAnsi"/>
          <w:szCs w:val="24"/>
        </w:rPr>
        <w:t>Social organization, spousal resources and marital power: A cross-cultural study</w:t>
      </w:r>
      <w:r>
        <w:rPr>
          <w:rFonts w:ascii="Book Antiqua" w:hAnsi="Book Antiqua" w:cstheme="minorHAnsi"/>
          <w:szCs w:val="24"/>
        </w:rPr>
        <w:t>” (with Rebecca Warner and Gary Lee)</w:t>
      </w:r>
      <w:r w:rsidR="000F54C0" w:rsidRPr="00154B74">
        <w:rPr>
          <w:rFonts w:ascii="Book Antiqua" w:hAnsi="Book Antiqua" w:cstheme="minorHAnsi"/>
          <w:szCs w:val="24"/>
        </w:rPr>
        <w:t xml:space="preserve">. </w:t>
      </w:r>
      <w:r w:rsidR="000F54C0" w:rsidRPr="00154B74">
        <w:rPr>
          <w:rFonts w:ascii="Book Antiqua" w:hAnsi="Book Antiqua" w:cstheme="minorHAnsi"/>
          <w:i/>
          <w:szCs w:val="24"/>
        </w:rPr>
        <w:t>Journal of Marriage and the Family</w:t>
      </w:r>
      <w:r w:rsidR="00D5292A" w:rsidRPr="00154B74">
        <w:rPr>
          <w:rFonts w:ascii="Book Antiqua" w:hAnsi="Book Antiqua" w:cstheme="minorHAnsi"/>
          <w:szCs w:val="24"/>
        </w:rPr>
        <w:t xml:space="preserve"> 48</w:t>
      </w:r>
      <w:r>
        <w:rPr>
          <w:rFonts w:ascii="Book Antiqua" w:hAnsi="Book Antiqua" w:cstheme="minorHAnsi"/>
          <w:szCs w:val="24"/>
        </w:rPr>
        <w:t xml:space="preserve"> (1986):</w:t>
      </w:r>
      <w:r w:rsidR="000F54C0" w:rsidRPr="00154B74">
        <w:rPr>
          <w:rFonts w:ascii="Book Antiqua" w:hAnsi="Book Antiqua" w:cstheme="minorHAnsi"/>
          <w:szCs w:val="24"/>
        </w:rPr>
        <w:t xml:space="preserve"> 121-128.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9E3348" w:rsidRDefault="009E3348" w:rsidP="004C6D46">
      <w:pPr>
        <w:tabs>
          <w:tab w:val="left" w:pos="1125"/>
          <w:tab w:val="left" w:pos="2910"/>
        </w:tabs>
        <w:rPr>
          <w:rFonts w:ascii="Book Antiqua" w:hAnsi="Book Antiqua" w:cstheme="minorHAnsi"/>
          <w:b/>
          <w:sz w:val="28"/>
          <w:szCs w:val="28"/>
        </w:rPr>
      </w:pPr>
    </w:p>
    <w:p w:rsidR="004C6D46" w:rsidRPr="004C6D46" w:rsidRDefault="004C6D46" w:rsidP="004C6D46">
      <w:pPr>
        <w:tabs>
          <w:tab w:val="left" w:pos="1125"/>
          <w:tab w:val="left" w:pos="2910"/>
        </w:tabs>
        <w:rPr>
          <w:rFonts w:ascii="Book Antiqua" w:hAnsi="Book Antiqua" w:cstheme="minorHAnsi"/>
          <w:b/>
          <w:sz w:val="28"/>
          <w:szCs w:val="28"/>
        </w:rPr>
      </w:pPr>
      <w:r w:rsidRPr="004C6D46">
        <w:rPr>
          <w:rFonts w:ascii="Book Antiqua" w:hAnsi="Book Antiqua" w:cstheme="minorHAnsi"/>
          <w:b/>
          <w:sz w:val="28"/>
          <w:szCs w:val="28"/>
        </w:rPr>
        <w:t>Reviews</w:t>
      </w:r>
    </w:p>
    <w:p w:rsidR="004C6D46" w:rsidRPr="00154B74" w:rsidRDefault="004C6D46" w:rsidP="004C6D46">
      <w:pPr>
        <w:tabs>
          <w:tab w:val="left" w:pos="1125"/>
          <w:tab w:val="left" w:pos="2910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i/>
          <w:szCs w:val="24"/>
        </w:rPr>
        <w:t>The Modern Period:</w:t>
      </w:r>
      <w:r w:rsidRPr="00154B74">
        <w:rPr>
          <w:rFonts w:ascii="Book Antiqua" w:hAnsi="Book Antiqua" w:cstheme="minorHAnsi"/>
          <w:szCs w:val="24"/>
        </w:rPr>
        <w:t xml:space="preserve"> </w:t>
      </w:r>
      <w:r w:rsidRPr="00154B74">
        <w:rPr>
          <w:rFonts w:ascii="Book Antiqua" w:hAnsi="Book Antiqua" w:cstheme="minorHAnsi"/>
          <w:i/>
          <w:szCs w:val="24"/>
        </w:rPr>
        <w:t>Menstruation in Twentieth-Century America</w:t>
      </w:r>
      <w:r w:rsidRPr="00154B74">
        <w:rPr>
          <w:rFonts w:ascii="Book Antiqua" w:hAnsi="Book Antiqua" w:cstheme="minorHAnsi"/>
          <w:b/>
          <w:szCs w:val="24"/>
        </w:rPr>
        <w:t xml:space="preserve">. </w:t>
      </w:r>
      <w:r w:rsidRPr="00154B74">
        <w:rPr>
          <w:rFonts w:ascii="Book Antiqua" w:hAnsi="Book Antiqua" w:cstheme="minorHAnsi"/>
          <w:i/>
          <w:szCs w:val="24"/>
        </w:rPr>
        <w:t xml:space="preserve"> </w:t>
      </w:r>
      <w:r w:rsidRPr="004C6D46">
        <w:rPr>
          <w:rFonts w:ascii="Book Antiqua" w:hAnsi="Book Antiqua" w:cstheme="minorHAnsi"/>
          <w:szCs w:val="24"/>
        </w:rPr>
        <w:t>Lara Freidenfelds</w:t>
      </w:r>
      <w:r w:rsidRPr="00154B74">
        <w:rPr>
          <w:rFonts w:ascii="Book Antiqua" w:hAnsi="Book Antiqua" w:cstheme="minorHAnsi"/>
          <w:szCs w:val="24"/>
        </w:rPr>
        <w:t xml:space="preserve"> (Baltimore: The John Hopkins University Press, 2009). </w:t>
      </w:r>
      <w:r w:rsidRPr="00154B74">
        <w:rPr>
          <w:rFonts w:ascii="Book Antiqua" w:hAnsi="Book Antiqua" w:cstheme="minorHAnsi"/>
          <w:i/>
          <w:szCs w:val="24"/>
        </w:rPr>
        <w:t xml:space="preserve">Medical Anthropology Quarterly </w:t>
      </w:r>
      <w:r>
        <w:rPr>
          <w:rFonts w:ascii="Book Antiqua" w:hAnsi="Book Antiqua" w:cstheme="minorHAnsi"/>
          <w:szCs w:val="24"/>
        </w:rPr>
        <w:t>25. 2 (2011):</w:t>
      </w:r>
      <w:r w:rsidRPr="00154B74">
        <w:rPr>
          <w:rFonts w:ascii="Book Antiqua" w:hAnsi="Book Antiqua" w:cstheme="minorHAnsi"/>
          <w:szCs w:val="24"/>
        </w:rPr>
        <w:t xml:space="preserve"> 293-5.</w:t>
      </w:r>
    </w:p>
    <w:p w:rsidR="004C6D46" w:rsidRPr="00154B74" w:rsidRDefault="004C6D46" w:rsidP="004C6D4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4C6D46" w:rsidRPr="00154B74" w:rsidRDefault="004C6D46" w:rsidP="004C6D4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i/>
          <w:szCs w:val="24"/>
        </w:rPr>
        <w:t xml:space="preserve">In </w:t>
      </w:r>
      <w:r w:rsidR="004B3231">
        <w:rPr>
          <w:rFonts w:ascii="Book Antiqua" w:hAnsi="Book Antiqua" w:cstheme="minorHAnsi"/>
          <w:i/>
          <w:szCs w:val="24"/>
        </w:rPr>
        <w:t>P</w:t>
      </w:r>
      <w:r w:rsidRPr="00154B74">
        <w:rPr>
          <w:rFonts w:ascii="Book Antiqua" w:hAnsi="Book Antiqua" w:cstheme="minorHAnsi"/>
          <w:i/>
          <w:szCs w:val="24"/>
        </w:rPr>
        <w:t xml:space="preserve">ower: Gender, </w:t>
      </w:r>
      <w:r w:rsidR="004B3231">
        <w:rPr>
          <w:rFonts w:ascii="Book Antiqua" w:hAnsi="Book Antiqua" w:cstheme="minorHAnsi"/>
          <w:i/>
          <w:szCs w:val="24"/>
        </w:rPr>
        <w:t>B</w:t>
      </w:r>
      <w:r w:rsidRPr="00154B74">
        <w:rPr>
          <w:rFonts w:ascii="Book Antiqua" w:hAnsi="Book Antiqua" w:cstheme="minorHAnsi"/>
          <w:i/>
          <w:szCs w:val="24"/>
        </w:rPr>
        <w:t xml:space="preserve">ody, and </w:t>
      </w:r>
      <w:r w:rsidR="004B3231">
        <w:rPr>
          <w:rFonts w:ascii="Book Antiqua" w:hAnsi="Book Antiqua" w:cstheme="minorHAnsi"/>
          <w:i/>
          <w:szCs w:val="24"/>
        </w:rPr>
        <w:t>M</w:t>
      </w:r>
      <w:r w:rsidRPr="00154B74">
        <w:rPr>
          <w:rFonts w:ascii="Book Antiqua" w:hAnsi="Book Antiqua" w:cstheme="minorHAnsi"/>
          <w:i/>
          <w:szCs w:val="24"/>
        </w:rPr>
        <w:t xml:space="preserve">enstruation in </w:t>
      </w:r>
      <w:r w:rsidR="004B3231">
        <w:rPr>
          <w:rFonts w:ascii="Book Antiqua" w:hAnsi="Book Antiqua" w:cstheme="minorHAnsi"/>
          <w:i/>
          <w:szCs w:val="24"/>
        </w:rPr>
        <w:t>A</w:t>
      </w:r>
      <w:r w:rsidRPr="00154B74">
        <w:rPr>
          <w:rFonts w:ascii="Book Antiqua" w:hAnsi="Book Antiqua" w:cstheme="minorHAnsi"/>
          <w:i/>
          <w:szCs w:val="24"/>
        </w:rPr>
        <w:t>dolescence</w:t>
      </w:r>
      <w:r w:rsidRPr="00154B74">
        <w:rPr>
          <w:rFonts w:ascii="Book Antiqua" w:hAnsi="Book Antiqua" w:cstheme="minorHAnsi"/>
          <w:szCs w:val="24"/>
        </w:rPr>
        <w:t xml:space="preserve">. L. Fingerson (Albany: State University of New York, 2007). </w:t>
      </w:r>
      <w:r w:rsidRPr="00154B74">
        <w:rPr>
          <w:rFonts w:ascii="Book Antiqua" w:hAnsi="Book Antiqua" w:cstheme="minorHAnsi"/>
          <w:i/>
          <w:szCs w:val="24"/>
        </w:rPr>
        <w:t>Journal of Marriage and the Family</w:t>
      </w:r>
      <w:r>
        <w:rPr>
          <w:rFonts w:ascii="Book Antiqua" w:hAnsi="Book Antiqua" w:cstheme="minorHAnsi"/>
          <w:szCs w:val="24"/>
        </w:rPr>
        <w:t xml:space="preserve"> 69.</w:t>
      </w:r>
      <w:r w:rsidRPr="00154B74">
        <w:rPr>
          <w:rFonts w:ascii="Book Antiqua" w:hAnsi="Book Antiqua" w:cstheme="minorHAnsi"/>
          <w:szCs w:val="24"/>
        </w:rPr>
        <w:t>1</w:t>
      </w:r>
      <w:r>
        <w:rPr>
          <w:rFonts w:ascii="Book Antiqua" w:hAnsi="Book Antiqua" w:cstheme="minorHAnsi"/>
          <w:szCs w:val="24"/>
        </w:rPr>
        <w:t xml:space="preserve"> (2007):</w:t>
      </w:r>
      <w:r w:rsidRPr="00154B74">
        <w:rPr>
          <w:rFonts w:ascii="Book Antiqua" w:hAnsi="Book Antiqua" w:cstheme="minorHAnsi"/>
          <w:szCs w:val="24"/>
        </w:rPr>
        <w:t xml:space="preserve"> 272-273.</w:t>
      </w:r>
    </w:p>
    <w:p w:rsidR="004C6D46" w:rsidRDefault="004C6D46" w:rsidP="004C6D4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4C6D46" w:rsidRPr="00154B74" w:rsidRDefault="004C6D46" w:rsidP="004C6D4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i/>
          <w:iCs/>
          <w:szCs w:val="24"/>
        </w:rPr>
        <w:t xml:space="preserve">Pit </w:t>
      </w:r>
      <w:r w:rsidR="004B3231">
        <w:rPr>
          <w:rFonts w:ascii="Book Antiqua" w:hAnsi="Book Antiqua" w:cstheme="minorHAnsi"/>
          <w:i/>
          <w:iCs/>
          <w:szCs w:val="24"/>
        </w:rPr>
        <w:t>W</w:t>
      </w:r>
      <w:r w:rsidRPr="00154B74">
        <w:rPr>
          <w:rFonts w:ascii="Book Antiqua" w:hAnsi="Book Antiqua" w:cstheme="minorHAnsi"/>
          <w:i/>
          <w:iCs/>
          <w:szCs w:val="24"/>
        </w:rPr>
        <w:t>omen: C</w:t>
      </w:r>
      <w:r w:rsidR="004B3231">
        <w:rPr>
          <w:rFonts w:ascii="Book Antiqua" w:hAnsi="Book Antiqua" w:cstheme="minorHAnsi"/>
          <w:i/>
          <w:iCs/>
          <w:szCs w:val="24"/>
        </w:rPr>
        <w:t>oal C</w:t>
      </w:r>
      <w:r w:rsidRPr="00154B74">
        <w:rPr>
          <w:rFonts w:ascii="Book Antiqua" w:hAnsi="Book Antiqua" w:cstheme="minorHAnsi"/>
          <w:i/>
          <w:iCs/>
          <w:szCs w:val="24"/>
        </w:rPr>
        <w:t>ommunities in Northern England</w:t>
      </w:r>
      <w:r w:rsidRPr="00154B74">
        <w:rPr>
          <w:rFonts w:ascii="Book Antiqua" w:hAnsi="Book Antiqua" w:cstheme="minorHAnsi"/>
          <w:szCs w:val="24"/>
        </w:rPr>
        <w:t xml:space="preserve">. G. Carr (London: Merlin Press, 2001). </w:t>
      </w:r>
      <w:r w:rsidRPr="00154B74">
        <w:rPr>
          <w:rFonts w:ascii="Book Antiqua" w:hAnsi="Book Antiqua" w:cstheme="minorHAnsi"/>
          <w:i/>
          <w:iCs/>
          <w:szCs w:val="24"/>
        </w:rPr>
        <w:t>Journal of Marriage and the Family</w:t>
      </w:r>
      <w:r w:rsidRPr="00154B74">
        <w:rPr>
          <w:rFonts w:ascii="Book Antiqua" w:hAnsi="Book Antiqua" w:cstheme="minorHAnsi"/>
          <w:szCs w:val="24"/>
        </w:rPr>
        <w:t xml:space="preserve"> 64</w:t>
      </w:r>
      <w:r>
        <w:rPr>
          <w:rFonts w:ascii="Book Antiqua" w:hAnsi="Book Antiqua" w:cstheme="minorHAnsi"/>
          <w:szCs w:val="24"/>
        </w:rPr>
        <w:t xml:space="preserve"> (2002):</w:t>
      </w:r>
      <w:r w:rsidRPr="00154B74">
        <w:rPr>
          <w:rFonts w:ascii="Book Antiqua" w:hAnsi="Book Antiqua" w:cstheme="minorHAnsi"/>
          <w:szCs w:val="24"/>
        </w:rPr>
        <w:t xml:space="preserve"> 268-9.</w:t>
      </w:r>
    </w:p>
    <w:p w:rsidR="004C6D46" w:rsidRDefault="004C6D46" w:rsidP="004C6D4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4C6D46" w:rsidRPr="00154B74" w:rsidRDefault="004C6D46" w:rsidP="004C6D4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i/>
          <w:szCs w:val="24"/>
        </w:rPr>
        <w:t xml:space="preserve">Women and </w:t>
      </w:r>
      <w:r w:rsidR="004B3231">
        <w:rPr>
          <w:rFonts w:ascii="Book Antiqua" w:hAnsi="Book Antiqua" w:cstheme="minorHAnsi"/>
          <w:i/>
          <w:szCs w:val="24"/>
        </w:rPr>
        <w:t>A</w:t>
      </w:r>
      <w:r w:rsidRPr="00154B74">
        <w:rPr>
          <w:rFonts w:ascii="Book Antiqua" w:hAnsi="Book Antiqua" w:cstheme="minorHAnsi"/>
          <w:i/>
          <w:szCs w:val="24"/>
        </w:rPr>
        <w:t xml:space="preserve">ging: Celebrating </w:t>
      </w:r>
      <w:r w:rsidR="004B3231">
        <w:rPr>
          <w:rFonts w:ascii="Book Antiqua" w:hAnsi="Book Antiqua" w:cstheme="minorHAnsi"/>
          <w:i/>
          <w:szCs w:val="24"/>
        </w:rPr>
        <w:t>O</w:t>
      </w:r>
      <w:r w:rsidRPr="00154B74">
        <w:rPr>
          <w:rFonts w:ascii="Book Antiqua" w:hAnsi="Book Antiqua" w:cstheme="minorHAnsi"/>
          <w:i/>
          <w:szCs w:val="24"/>
        </w:rPr>
        <w:t>urselves</w:t>
      </w:r>
      <w:r w:rsidRPr="00154B74">
        <w:rPr>
          <w:rFonts w:ascii="Book Antiqua" w:hAnsi="Book Antiqua" w:cstheme="minorHAnsi"/>
          <w:szCs w:val="24"/>
        </w:rPr>
        <w:t xml:space="preserve">. R. R. Thone (New York: Haworth, 1992). </w:t>
      </w:r>
      <w:r w:rsidRPr="00154B74">
        <w:rPr>
          <w:rFonts w:ascii="Book Antiqua" w:hAnsi="Book Antiqua" w:cstheme="minorHAnsi"/>
          <w:i/>
          <w:szCs w:val="24"/>
        </w:rPr>
        <w:t>Women's Studies International Forum</w:t>
      </w:r>
      <w:r w:rsidRPr="00154B74">
        <w:rPr>
          <w:rFonts w:ascii="Book Antiqua" w:hAnsi="Book Antiqua" w:cstheme="minorHAnsi"/>
          <w:szCs w:val="24"/>
        </w:rPr>
        <w:t>, 16(2)</w:t>
      </w:r>
      <w:r w:rsidR="004B3231">
        <w:rPr>
          <w:rFonts w:ascii="Book Antiqua" w:hAnsi="Book Antiqua" w:cstheme="minorHAnsi"/>
          <w:szCs w:val="24"/>
        </w:rPr>
        <w:t xml:space="preserve"> (1993)</w:t>
      </w:r>
      <w:r w:rsidRPr="00154B74">
        <w:rPr>
          <w:rFonts w:ascii="Book Antiqua" w:hAnsi="Book Antiqua" w:cstheme="minorHAnsi"/>
          <w:szCs w:val="24"/>
        </w:rPr>
        <w:t>.</w:t>
      </w:r>
    </w:p>
    <w:p w:rsidR="00F51D65" w:rsidRPr="00154B74" w:rsidRDefault="00F51D65">
      <w:pPr>
        <w:pStyle w:val="Heading3"/>
        <w:tabs>
          <w:tab w:val="clear" w:pos="-1440"/>
          <w:tab w:val="clear" w:pos="-720"/>
          <w:tab w:val="clear" w:pos="0"/>
          <w:tab w:val="clear" w:pos="288"/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enter" w:pos="4680"/>
        </w:tabs>
        <w:rPr>
          <w:rFonts w:ascii="Book Antiqua" w:hAnsi="Book Antiqua" w:cstheme="minorHAnsi"/>
          <w:szCs w:val="24"/>
        </w:rPr>
      </w:pPr>
    </w:p>
    <w:p w:rsidR="009E3348" w:rsidRDefault="009E3348" w:rsidP="00494E81">
      <w:pPr>
        <w:pStyle w:val="Heading3"/>
        <w:tabs>
          <w:tab w:val="clear" w:pos="-1440"/>
          <w:tab w:val="clear" w:pos="-720"/>
          <w:tab w:val="clear" w:pos="0"/>
          <w:tab w:val="clear" w:pos="288"/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enter" w:pos="4680"/>
        </w:tabs>
        <w:jc w:val="left"/>
        <w:rPr>
          <w:rFonts w:ascii="Book Antiqua" w:hAnsi="Book Antiqua" w:cstheme="minorHAnsi"/>
          <w:sz w:val="28"/>
          <w:szCs w:val="28"/>
        </w:rPr>
      </w:pPr>
    </w:p>
    <w:p w:rsidR="00FF7DDD" w:rsidRPr="00FF7DDD" w:rsidRDefault="00FF7DDD" w:rsidP="00494E81">
      <w:pPr>
        <w:pStyle w:val="Heading3"/>
        <w:tabs>
          <w:tab w:val="clear" w:pos="-1440"/>
          <w:tab w:val="clear" w:pos="-720"/>
          <w:tab w:val="clear" w:pos="0"/>
          <w:tab w:val="clear" w:pos="288"/>
          <w:tab w:val="clear" w:pos="576"/>
          <w:tab w:val="clear" w:pos="864"/>
          <w:tab w:val="clear" w:pos="1152"/>
          <w:tab w:val="clear" w:pos="1440"/>
          <w:tab w:val="clear" w:pos="1728"/>
          <w:tab w:val="clear" w:pos="2016"/>
          <w:tab w:val="clear" w:pos="2304"/>
          <w:tab w:val="clear" w:pos="2592"/>
          <w:tab w:val="clear" w:pos="2880"/>
          <w:tab w:val="clear" w:pos="3168"/>
          <w:tab w:val="clear" w:pos="3456"/>
          <w:tab w:val="clear" w:pos="3744"/>
          <w:tab w:val="clear" w:pos="4032"/>
          <w:tab w:val="clear" w:pos="4320"/>
          <w:tab w:val="clear" w:pos="4608"/>
          <w:tab w:val="center" w:pos="4680"/>
        </w:tabs>
        <w:jc w:val="left"/>
        <w:rPr>
          <w:rFonts w:ascii="Book Antiqua" w:hAnsi="Book Antiqua" w:cstheme="minorHAnsi"/>
          <w:sz w:val="28"/>
          <w:szCs w:val="28"/>
        </w:rPr>
      </w:pPr>
      <w:r w:rsidRPr="00FF7DDD">
        <w:rPr>
          <w:rFonts w:ascii="Book Antiqua" w:hAnsi="Book Antiqua" w:cstheme="minorHAnsi"/>
          <w:sz w:val="28"/>
          <w:szCs w:val="28"/>
        </w:rPr>
        <w:t>Poetry, Articles, and Chapters in Collected Volumes</w:t>
      </w:r>
    </w:p>
    <w:p w:rsidR="00F943AE" w:rsidRPr="00154B74" w:rsidRDefault="00FF7DDD" w:rsidP="00F943AE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Lockwood, Mariah. “</w:t>
      </w:r>
      <w:r w:rsidR="00F943AE" w:rsidRPr="00154B74">
        <w:rPr>
          <w:rFonts w:ascii="Book Antiqua" w:hAnsi="Book Antiqua" w:cstheme="minorHAnsi"/>
          <w:szCs w:val="24"/>
        </w:rPr>
        <w:t>She Says</w:t>
      </w:r>
      <w:r>
        <w:rPr>
          <w:rFonts w:ascii="Book Antiqua" w:hAnsi="Book Antiqua" w:cstheme="minorHAnsi"/>
          <w:szCs w:val="24"/>
        </w:rPr>
        <w:t>” (poem)</w:t>
      </w:r>
      <w:r w:rsidR="00F943AE" w:rsidRPr="00154B74">
        <w:rPr>
          <w:rFonts w:ascii="Book Antiqua" w:hAnsi="Book Antiqua" w:cstheme="minorHAnsi"/>
          <w:szCs w:val="24"/>
        </w:rPr>
        <w:t xml:space="preserve">. </w:t>
      </w:r>
      <w:r w:rsidRPr="00154B74">
        <w:rPr>
          <w:rFonts w:ascii="Book Antiqua" w:hAnsi="Book Antiqua" w:cstheme="minorHAnsi"/>
          <w:i/>
          <w:szCs w:val="24"/>
        </w:rPr>
        <w:t>Women’s Voices, Feminist Visions: Classic and Contemporary Readings</w:t>
      </w:r>
      <w:r>
        <w:rPr>
          <w:rFonts w:ascii="Book Antiqua" w:hAnsi="Book Antiqua" w:cstheme="minorHAnsi"/>
          <w:szCs w:val="24"/>
        </w:rPr>
        <w:t xml:space="preserve">. </w:t>
      </w:r>
      <w:r w:rsidR="00F943AE" w:rsidRPr="00154B74">
        <w:rPr>
          <w:rFonts w:ascii="Book Antiqua" w:hAnsi="Book Antiqua" w:cstheme="minorHAnsi"/>
          <w:szCs w:val="24"/>
        </w:rPr>
        <w:t>New York: McGraw-Hill</w:t>
      </w:r>
      <w:r w:rsidR="00A253A0">
        <w:rPr>
          <w:rFonts w:ascii="Book Antiqua" w:hAnsi="Book Antiqua" w:cstheme="minorHAnsi"/>
          <w:szCs w:val="24"/>
        </w:rPr>
        <w:t>, 2012</w:t>
      </w:r>
      <w:r w:rsidR="00F943AE" w:rsidRPr="00154B74">
        <w:rPr>
          <w:rFonts w:ascii="Book Antiqua" w:hAnsi="Book Antiqua" w:cstheme="minorHAnsi"/>
          <w:szCs w:val="24"/>
        </w:rPr>
        <w:t>.</w:t>
      </w:r>
    </w:p>
    <w:p w:rsidR="009353B7" w:rsidRPr="00154B74" w:rsidRDefault="009353B7" w:rsidP="00F943AE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9353B7" w:rsidRPr="00154B74" w:rsidRDefault="00A253A0" w:rsidP="00F943AE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Lockwood, Mariah. “</w:t>
      </w:r>
      <w:r w:rsidR="009353B7" w:rsidRPr="00154B74">
        <w:rPr>
          <w:rFonts w:ascii="Book Antiqua" w:hAnsi="Book Antiqua" w:cstheme="minorHAnsi"/>
          <w:szCs w:val="24"/>
        </w:rPr>
        <w:t>Stop the Mamas Crying</w:t>
      </w:r>
      <w:r>
        <w:rPr>
          <w:rFonts w:ascii="Book Antiqua" w:hAnsi="Book Antiqua" w:cstheme="minorHAnsi"/>
          <w:szCs w:val="24"/>
        </w:rPr>
        <w:t>”</w:t>
      </w:r>
      <w:r w:rsidR="009353B7" w:rsidRPr="00154B74">
        <w:rPr>
          <w:rFonts w:ascii="Book Antiqua" w:hAnsi="Book Antiqua" w:cstheme="minorHAnsi"/>
          <w:szCs w:val="24"/>
        </w:rPr>
        <w:t xml:space="preserve">; </w:t>
      </w:r>
      <w:r>
        <w:rPr>
          <w:rFonts w:ascii="Book Antiqua" w:hAnsi="Book Antiqua" w:cstheme="minorHAnsi"/>
          <w:szCs w:val="24"/>
        </w:rPr>
        <w:t>“</w:t>
      </w:r>
      <w:r w:rsidR="009353B7" w:rsidRPr="00154B74">
        <w:rPr>
          <w:rFonts w:ascii="Book Antiqua" w:hAnsi="Book Antiqua" w:cstheme="minorHAnsi"/>
          <w:szCs w:val="24"/>
        </w:rPr>
        <w:t>Far From Sweet Dreams</w:t>
      </w:r>
      <w:r>
        <w:rPr>
          <w:rFonts w:ascii="Book Antiqua" w:hAnsi="Book Antiqua" w:cstheme="minorHAnsi"/>
          <w:szCs w:val="24"/>
        </w:rPr>
        <w:t>”</w:t>
      </w:r>
      <w:r w:rsidR="009353B7" w:rsidRPr="00154B74">
        <w:rPr>
          <w:rFonts w:ascii="Book Antiqua" w:hAnsi="Book Antiqua" w:cstheme="minorHAnsi"/>
          <w:szCs w:val="24"/>
        </w:rPr>
        <w:t xml:space="preserve">; </w:t>
      </w:r>
      <w:r>
        <w:rPr>
          <w:rFonts w:ascii="Book Antiqua" w:hAnsi="Book Antiqua" w:cstheme="minorHAnsi"/>
          <w:szCs w:val="24"/>
        </w:rPr>
        <w:t>“</w:t>
      </w:r>
      <w:r w:rsidR="009353B7" w:rsidRPr="00154B74">
        <w:rPr>
          <w:rFonts w:ascii="Book Antiqua" w:hAnsi="Book Antiqua" w:cstheme="minorHAnsi"/>
          <w:szCs w:val="24"/>
        </w:rPr>
        <w:t>Zdravo Marijo, Milosti Puna</w:t>
      </w:r>
      <w:r>
        <w:rPr>
          <w:rFonts w:ascii="Book Antiqua" w:hAnsi="Book Antiqua" w:cstheme="minorHAnsi"/>
          <w:szCs w:val="24"/>
        </w:rPr>
        <w:t>”</w:t>
      </w:r>
      <w:r w:rsidR="009353B7" w:rsidRPr="00154B74">
        <w:rPr>
          <w:rFonts w:ascii="Book Antiqua" w:hAnsi="Book Antiqua" w:cstheme="minorHAnsi"/>
          <w:szCs w:val="24"/>
        </w:rPr>
        <w:t xml:space="preserve">; </w:t>
      </w:r>
      <w:r>
        <w:rPr>
          <w:rFonts w:ascii="Book Antiqua" w:hAnsi="Book Antiqua" w:cstheme="minorHAnsi"/>
          <w:szCs w:val="24"/>
        </w:rPr>
        <w:t>“</w:t>
      </w:r>
      <w:r w:rsidR="009353B7" w:rsidRPr="00154B74">
        <w:rPr>
          <w:rFonts w:ascii="Book Antiqua" w:hAnsi="Book Antiqua" w:cstheme="minorHAnsi"/>
          <w:szCs w:val="24"/>
        </w:rPr>
        <w:t>If I Were to Bleed</w:t>
      </w:r>
      <w:r>
        <w:rPr>
          <w:rFonts w:ascii="Book Antiqua" w:hAnsi="Book Antiqua" w:cstheme="minorHAnsi"/>
          <w:szCs w:val="24"/>
        </w:rPr>
        <w:t xml:space="preserve">” (poems). </w:t>
      </w:r>
      <w:r w:rsidR="009353B7" w:rsidRPr="00154B74">
        <w:rPr>
          <w:rFonts w:ascii="Book Antiqua" w:hAnsi="Book Antiqua" w:cstheme="minorHAnsi"/>
          <w:i/>
          <w:szCs w:val="24"/>
        </w:rPr>
        <w:t>Women Worldwide: Transnational Feminist Perspectives on Women</w:t>
      </w:r>
      <w:r w:rsidR="009353B7" w:rsidRPr="00154B74">
        <w:rPr>
          <w:rFonts w:ascii="Book Antiqua" w:hAnsi="Book Antiqua" w:cstheme="minorHAnsi"/>
          <w:szCs w:val="24"/>
        </w:rPr>
        <w:t>. New York: McGraw-Hill</w:t>
      </w:r>
      <w:r>
        <w:rPr>
          <w:rFonts w:ascii="Book Antiqua" w:hAnsi="Book Antiqua" w:cstheme="minorHAnsi"/>
          <w:szCs w:val="24"/>
        </w:rPr>
        <w:t>, 2011</w:t>
      </w:r>
      <w:r w:rsidR="009353B7" w:rsidRPr="00154B74">
        <w:rPr>
          <w:rFonts w:ascii="Book Antiqua" w:hAnsi="Book Antiqua" w:cstheme="minorHAnsi"/>
          <w:szCs w:val="24"/>
        </w:rPr>
        <w:t xml:space="preserve">. </w:t>
      </w:r>
    </w:p>
    <w:p w:rsidR="00F943AE" w:rsidRPr="00154B74" w:rsidRDefault="00F943AE" w:rsidP="006666E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E1315A" w:rsidRPr="00154B74" w:rsidRDefault="00A253A0" w:rsidP="006666E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</w:t>
      </w:r>
      <w:r w:rsidR="00E1315A" w:rsidRPr="00154B74">
        <w:rPr>
          <w:rFonts w:ascii="Book Antiqua" w:hAnsi="Book Antiqua" w:cstheme="minorHAnsi"/>
          <w:szCs w:val="24"/>
        </w:rPr>
        <w:t>Integrating t</w:t>
      </w:r>
      <w:r>
        <w:rPr>
          <w:rFonts w:ascii="Book Antiqua" w:hAnsi="Book Antiqua" w:cstheme="minorHAnsi"/>
          <w:szCs w:val="24"/>
        </w:rPr>
        <w:t xml:space="preserve">he themes: HIV in women’s lives” (with Sonya Kandathil). </w:t>
      </w:r>
      <w:r w:rsidR="00E1315A" w:rsidRPr="00154B74">
        <w:rPr>
          <w:rFonts w:ascii="Book Antiqua" w:hAnsi="Book Antiqua" w:cstheme="minorHAnsi"/>
          <w:szCs w:val="24"/>
        </w:rPr>
        <w:t xml:space="preserve"> </w:t>
      </w:r>
      <w:r w:rsidR="00E1315A" w:rsidRPr="00154B74">
        <w:rPr>
          <w:rFonts w:ascii="Book Antiqua" w:hAnsi="Book Antiqua" w:cstheme="minorHAnsi"/>
          <w:i/>
          <w:szCs w:val="24"/>
        </w:rPr>
        <w:t>Women Worldwide: Transnational Perspectives on Women</w:t>
      </w:r>
      <w:r w:rsidR="00E1315A" w:rsidRPr="00154B74">
        <w:rPr>
          <w:rFonts w:ascii="Book Antiqua" w:hAnsi="Book Antiqua" w:cstheme="minorHAnsi"/>
          <w:szCs w:val="24"/>
        </w:rPr>
        <w:t>. New York: McGraw-Hill</w:t>
      </w:r>
      <w:r>
        <w:rPr>
          <w:rFonts w:ascii="Book Antiqua" w:hAnsi="Book Antiqua" w:cstheme="minorHAnsi"/>
          <w:szCs w:val="24"/>
        </w:rPr>
        <w:t>, 2011</w:t>
      </w:r>
      <w:r w:rsidR="00E1315A" w:rsidRPr="00154B74">
        <w:rPr>
          <w:rFonts w:ascii="Book Antiqua" w:hAnsi="Book Antiqua" w:cstheme="minorHAnsi"/>
          <w:szCs w:val="24"/>
        </w:rPr>
        <w:t>.</w:t>
      </w:r>
    </w:p>
    <w:p w:rsidR="0077777B" w:rsidRPr="00154B74" w:rsidRDefault="0077777B" w:rsidP="006666E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6666E1" w:rsidRPr="00154B74" w:rsidRDefault="00A253A0" w:rsidP="006666E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</w:t>
      </w:r>
      <w:r w:rsidR="006666E1" w:rsidRPr="00154B74">
        <w:rPr>
          <w:rFonts w:ascii="Book Antiqua" w:hAnsi="Book Antiqua" w:cstheme="minorHAnsi"/>
          <w:szCs w:val="24"/>
        </w:rPr>
        <w:t xml:space="preserve">Multiculturalism and the </w:t>
      </w:r>
      <w:r>
        <w:rPr>
          <w:rFonts w:ascii="Book Antiqua" w:hAnsi="Book Antiqua" w:cstheme="minorHAnsi"/>
          <w:szCs w:val="24"/>
        </w:rPr>
        <w:t>P</w:t>
      </w:r>
      <w:r w:rsidR="006666E1" w:rsidRPr="00154B74">
        <w:rPr>
          <w:rFonts w:ascii="Book Antiqua" w:hAnsi="Book Antiqua" w:cstheme="minorHAnsi"/>
          <w:szCs w:val="24"/>
        </w:rPr>
        <w:t xml:space="preserve">romise of </w:t>
      </w:r>
      <w:r>
        <w:rPr>
          <w:rFonts w:ascii="Book Antiqua" w:hAnsi="Book Antiqua" w:cstheme="minorHAnsi"/>
          <w:szCs w:val="24"/>
        </w:rPr>
        <w:t>Multicultural Education in the U.S” (with Rebecca Warner). Conference P</w:t>
      </w:r>
      <w:r w:rsidR="006666E1" w:rsidRPr="00154B74">
        <w:rPr>
          <w:rFonts w:ascii="Book Antiqua" w:hAnsi="Book Antiqua" w:cstheme="minorHAnsi"/>
          <w:szCs w:val="24"/>
        </w:rPr>
        <w:t>roceedings of “Public Policy Issues in Sakhalin and Or</w:t>
      </w:r>
      <w:r>
        <w:rPr>
          <w:rFonts w:ascii="Book Antiqua" w:hAnsi="Book Antiqua" w:cstheme="minorHAnsi"/>
          <w:szCs w:val="24"/>
        </w:rPr>
        <w:t>egon,” Yuhzno-Sakalinsk, Russia, 2004</w:t>
      </w:r>
      <w:r w:rsidRPr="00154B74">
        <w:rPr>
          <w:rFonts w:ascii="Book Antiqua" w:hAnsi="Book Antiqua" w:cstheme="minorHAnsi"/>
          <w:szCs w:val="24"/>
        </w:rPr>
        <w:t xml:space="preserve">.  </w:t>
      </w:r>
    </w:p>
    <w:p w:rsidR="006666E1" w:rsidRPr="00154B74" w:rsidRDefault="006666E1" w:rsidP="006666E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A253A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</w:t>
      </w:r>
      <w:r w:rsidR="000F54C0" w:rsidRPr="00154B74">
        <w:rPr>
          <w:rFonts w:ascii="Book Antiqua" w:hAnsi="Book Antiqua" w:cstheme="minorHAnsi"/>
          <w:szCs w:val="24"/>
        </w:rPr>
        <w:t>Menarche and the (</w:t>
      </w:r>
      <w:r>
        <w:rPr>
          <w:rFonts w:ascii="Book Antiqua" w:hAnsi="Book Antiqua" w:cstheme="minorHAnsi"/>
          <w:szCs w:val="24"/>
        </w:rPr>
        <w:t>Hetero)S</w:t>
      </w:r>
      <w:r w:rsidR="000F54C0" w:rsidRPr="00154B74">
        <w:rPr>
          <w:rFonts w:ascii="Book Antiqua" w:hAnsi="Book Antiqua" w:cstheme="minorHAnsi"/>
          <w:szCs w:val="24"/>
        </w:rPr>
        <w:t xml:space="preserve">exualization of the </w:t>
      </w:r>
      <w:r>
        <w:rPr>
          <w:rFonts w:ascii="Book Antiqua" w:hAnsi="Book Antiqua" w:cstheme="minorHAnsi"/>
          <w:szCs w:val="24"/>
        </w:rPr>
        <w:t>F</w:t>
      </w:r>
      <w:r w:rsidR="000F54C0" w:rsidRPr="00154B74">
        <w:rPr>
          <w:rFonts w:ascii="Book Antiqua" w:hAnsi="Book Antiqua" w:cstheme="minorHAnsi"/>
          <w:szCs w:val="24"/>
        </w:rPr>
        <w:t>emale</w:t>
      </w:r>
      <w:r>
        <w:rPr>
          <w:rFonts w:ascii="Book Antiqua" w:hAnsi="Book Antiqua" w:cstheme="minorHAnsi"/>
          <w:szCs w:val="24"/>
        </w:rPr>
        <w:t xml:space="preserve"> B</w:t>
      </w:r>
      <w:r w:rsidR="000F54C0" w:rsidRPr="00154B74">
        <w:rPr>
          <w:rFonts w:ascii="Book Antiqua" w:hAnsi="Book Antiqua" w:cstheme="minorHAnsi"/>
          <w:szCs w:val="24"/>
        </w:rPr>
        <w:t>ody</w:t>
      </w:r>
      <w:r w:rsidR="00D5292A" w:rsidRPr="00154B74">
        <w:rPr>
          <w:rFonts w:ascii="Book Antiqua" w:hAnsi="Book Antiqua" w:cstheme="minorHAnsi"/>
          <w:szCs w:val="24"/>
        </w:rPr>
        <w:t xml:space="preserve">. </w:t>
      </w:r>
      <w:r>
        <w:rPr>
          <w:rFonts w:ascii="Book Antiqua" w:hAnsi="Book Antiqua" w:cstheme="minorHAnsi"/>
          <w:i/>
          <w:szCs w:val="24"/>
        </w:rPr>
        <w:t>Women’s H</w:t>
      </w:r>
      <w:r w:rsidR="000F54C0" w:rsidRPr="00154B74">
        <w:rPr>
          <w:rFonts w:ascii="Book Antiqua" w:hAnsi="Book Antiqua" w:cstheme="minorHAnsi"/>
          <w:i/>
          <w:szCs w:val="24"/>
        </w:rPr>
        <w:t xml:space="preserve">ealth: Readings in </w:t>
      </w:r>
      <w:r>
        <w:rPr>
          <w:rFonts w:ascii="Book Antiqua" w:hAnsi="Book Antiqua" w:cstheme="minorHAnsi"/>
          <w:i/>
          <w:szCs w:val="24"/>
        </w:rPr>
        <w:t>S</w:t>
      </w:r>
      <w:r w:rsidR="000F54C0" w:rsidRPr="00154B74">
        <w:rPr>
          <w:rFonts w:ascii="Book Antiqua" w:hAnsi="Book Antiqua" w:cstheme="minorHAnsi"/>
          <w:i/>
          <w:szCs w:val="24"/>
        </w:rPr>
        <w:t xml:space="preserve">ocial, </w:t>
      </w:r>
      <w:r>
        <w:rPr>
          <w:rFonts w:ascii="Book Antiqua" w:hAnsi="Book Antiqua" w:cstheme="minorHAnsi"/>
          <w:i/>
          <w:szCs w:val="24"/>
        </w:rPr>
        <w:t>E</w:t>
      </w:r>
      <w:r w:rsidR="000F54C0" w:rsidRPr="00154B74">
        <w:rPr>
          <w:rFonts w:ascii="Book Antiqua" w:hAnsi="Book Antiqua" w:cstheme="minorHAnsi"/>
          <w:i/>
          <w:szCs w:val="24"/>
        </w:rPr>
        <w:t xml:space="preserve">conomic, and </w:t>
      </w:r>
      <w:r>
        <w:rPr>
          <w:rFonts w:ascii="Book Antiqua" w:hAnsi="Book Antiqua" w:cstheme="minorHAnsi"/>
          <w:i/>
          <w:szCs w:val="24"/>
        </w:rPr>
        <w:t>P</w:t>
      </w:r>
      <w:r w:rsidR="000F54C0" w:rsidRPr="00154B74">
        <w:rPr>
          <w:rFonts w:ascii="Book Antiqua" w:hAnsi="Book Antiqua" w:cstheme="minorHAnsi"/>
          <w:i/>
          <w:szCs w:val="24"/>
        </w:rPr>
        <w:t>olitical Issues</w:t>
      </w:r>
      <w:r w:rsidR="006F004E" w:rsidRPr="00154B74">
        <w:rPr>
          <w:rFonts w:ascii="Book Antiqua" w:hAnsi="Book Antiqua" w:cstheme="minorHAnsi"/>
          <w:szCs w:val="24"/>
        </w:rPr>
        <w:t>.</w:t>
      </w:r>
      <w:r w:rsidRPr="00A253A0">
        <w:rPr>
          <w:rFonts w:ascii="Book Antiqua" w:hAnsi="Book Antiqua" w:cstheme="minorHAnsi"/>
          <w:szCs w:val="24"/>
        </w:rPr>
        <w:t xml:space="preserve"> </w:t>
      </w:r>
      <w:r>
        <w:rPr>
          <w:rFonts w:ascii="Book Antiqua" w:hAnsi="Book Antiqua" w:cstheme="minorHAnsi"/>
          <w:szCs w:val="24"/>
        </w:rPr>
        <w:t xml:space="preserve">Eds. N. Worcester and M. Whatley. </w:t>
      </w:r>
      <w:r w:rsidR="000F54C0" w:rsidRPr="00154B74">
        <w:rPr>
          <w:rFonts w:ascii="Book Antiqua" w:hAnsi="Book Antiqua" w:cstheme="minorHAnsi"/>
          <w:szCs w:val="24"/>
        </w:rPr>
        <w:t>Dubuque, IA: Kendall Hunt</w:t>
      </w:r>
      <w:r>
        <w:rPr>
          <w:rFonts w:ascii="Book Antiqua" w:hAnsi="Book Antiqua" w:cstheme="minorHAnsi"/>
          <w:szCs w:val="24"/>
        </w:rPr>
        <w:t xml:space="preserve">, 2000. </w:t>
      </w:r>
      <w:r w:rsidRPr="00154B74">
        <w:rPr>
          <w:rFonts w:ascii="Book Antiqua" w:hAnsi="Book Antiqua" w:cstheme="minorHAnsi"/>
          <w:szCs w:val="24"/>
        </w:rPr>
        <w:t>290-300</w:t>
      </w:r>
      <w:r>
        <w:rPr>
          <w:rFonts w:ascii="Book Antiqua" w:hAnsi="Book Antiqua" w:cstheme="minorHAnsi"/>
          <w:szCs w:val="24"/>
        </w:rPr>
        <w:t>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A253A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</w:t>
      </w:r>
      <w:r w:rsidR="000F54C0" w:rsidRPr="00154B74">
        <w:rPr>
          <w:rFonts w:ascii="Book Antiqua" w:hAnsi="Book Antiqua" w:cstheme="minorHAnsi"/>
          <w:szCs w:val="24"/>
        </w:rPr>
        <w:t>Menarche and the (</w:t>
      </w:r>
      <w:r>
        <w:rPr>
          <w:rFonts w:ascii="Book Antiqua" w:hAnsi="Book Antiqua" w:cstheme="minorHAnsi"/>
          <w:szCs w:val="24"/>
        </w:rPr>
        <w:t>Hetero)S</w:t>
      </w:r>
      <w:r w:rsidR="000F54C0" w:rsidRPr="00154B74">
        <w:rPr>
          <w:rFonts w:ascii="Book Antiqua" w:hAnsi="Book Antiqua" w:cstheme="minorHAnsi"/>
          <w:szCs w:val="24"/>
        </w:rPr>
        <w:t xml:space="preserve">exualization of the </w:t>
      </w:r>
      <w:r>
        <w:rPr>
          <w:rFonts w:ascii="Book Antiqua" w:hAnsi="Book Antiqua" w:cstheme="minorHAnsi"/>
          <w:szCs w:val="24"/>
        </w:rPr>
        <w:t>F</w:t>
      </w:r>
      <w:r w:rsidR="000F54C0" w:rsidRPr="00154B74">
        <w:rPr>
          <w:rFonts w:ascii="Book Antiqua" w:hAnsi="Book Antiqua" w:cstheme="minorHAnsi"/>
          <w:szCs w:val="24"/>
        </w:rPr>
        <w:t>emale</w:t>
      </w:r>
      <w:r>
        <w:rPr>
          <w:rFonts w:ascii="Book Antiqua" w:hAnsi="Book Antiqua" w:cstheme="minorHAnsi"/>
          <w:szCs w:val="24"/>
        </w:rPr>
        <w:t xml:space="preserve"> B</w:t>
      </w:r>
      <w:r w:rsidR="000F54C0" w:rsidRPr="00154B74">
        <w:rPr>
          <w:rFonts w:ascii="Book Antiqua" w:hAnsi="Book Antiqua" w:cstheme="minorHAnsi"/>
          <w:szCs w:val="24"/>
        </w:rPr>
        <w:t>ody</w:t>
      </w:r>
      <w:r w:rsidR="00D5292A" w:rsidRPr="00154B74">
        <w:rPr>
          <w:rFonts w:ascii="Book Antiqua" w:hAnsi="Book Antiqua" w:cstheme="minorHAnsi"/>
          <w:szCs w:val="24"/>
        </w:rPr>
        <w:t xml:space="preserve">. </w:t>
      </w:r>
      <w:r>
        <w:rPr>
          <w:rFonts w:ascii="Book Antiqua" w:hAnsi="Book Antiqua" w:cstheme="minorHAnsi"/>
          <w:i/>
          <w:szCs w:val="24"/>
        </w:rPr>
        <w:t>The Politics of Women's B</w:t>
      </w:r>
      <w:r w:rsidR="000F54C0" w:rsidRPr="00154B74">
        <w:rPr>
          <w:rFonts w:ascii="Book Antiqua" w:hAnsi="Book Antiqua" w:cstheme="minorHAnsi"/>
          <w:i/>
          <w:szCs w:val="24"/>
        </w:rPr>
        <w:t>odies</w:t>
      </w:r>
      <w:r>
        <w:rPr>
          <w:rFonts w:ascii="Book Antiqua" w:hAnsi="Book Antiqua" w:cstheme="minorHAnsi"/>
          <w:i/>
          <w:szCs w:val="24"/>
        </w:rPr>
        <w:t xml:space="preserve">. </w:t>
      </w:r>
      <w:r w:rsidRPr="00A253A0">
        <w:rPr>
          <w:rFonts w:ascii="Book Antiqua" w:hAnsi="Book Antiqua" w:cstheme="minorHAnsi"/>
          <w:szCs w:val="24"/>
        </w:rPr>
        <w:t>Ed. Rose Weitz</w:t>
      </w:r>
      <w:r w:rsidR="00D5292A" w:rsidRPr="00A253A0">
        <w:rPr>
          <w:rFonts w:ascii="Book Antiqua" w:hAnsi="Book Antiqua" w:cstheme="minorHAnsi"/>
          <w:szCs w:val="24"/>
        </w:rPr>
        <w:t>.</w:t>
      </w:r>
      <w:r w:rsidR="00E1315A" w:rsidRPr="00154B74">
        <w:rPr>
          <w:rFonts w:ascii="Book Antiqua" w:hAnsi="Book Antiqua" w:cstheme="minorHAnsi"/>
          <w:szCs w:val="24"/>
        </w:rPr>
        <w:t xml:space="preserve"> </w:t>
      </w:r>
      <w:r w:rsidR="000F54C0" w:rsidRPr="00154B74">
        <w:rPr>
          <w:rFonts w:ascii="Book Antiqua" w:hAnsi="Book Antiqua" w:cstheme="minorHAnsi"/>
          <w:szCs w:val="24"/>
        </w:rPr>
        <w:t>New York: Oxford University Press</w:t>
      </w:r>
      <w:r>
        <w:rPr>
          <w:rFonts w:ascii="Book Antiqua" w:hAnsi="Book Antiqua" w:cstheme="minorHAnsi"/>
          <w:szCs w:val="24"/>
        </w:rPr>
        <w:t>, 1999. 82-99.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665AF1" w:rsidRPr="00154B74" w:rsidRDefault="00A253A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</w:t>
      </w:r>
      <w:r w:rsidR="000F54C0" w:rsidRPr="00154B74">
        <w:rPr>
          <w:rFonts w:ascii="Book Antiqua" w:hAnsi="Book Antiqua" w:cstheme="minorHAnsi"/>
          <w:szCs w:val="24"/>
        </w:rPr>
        <w:t>Grace Hutchins</w:t>
      </w:r>
      <w:r w:rsidR="00665AF1" w:rsidRPr="00154B74">
        <w:rPr>
          <w:rFonts w:ascii="Book Antiqua" w:hAnsi="Book Antiqua" w:cstheme="minorHAnsi"/>
          <w:szCs w:val="24"/>
        </w:rPr>
        <w:t>;</w:t>
      </w:r>
      <w:r w:rsidR="000F54C0" w:rsidRPr="00154B74">
        <w:rPr>
          <w:rFonts w:ascii="Book Antiqua" w:hAnsi="Book Antiqua" w:cstheme="minorHAnsi"/>
          <w:szCs w:val="24"/>
        </w:rPr>
        <w:t xml:space="preserve"> Anna Rochester.</w:t>
      </w:r>
      <w:r>
        <w:rPr>
          <w:rFonts w:ascii="Book Antiqua" w:hAnsi="Book Antiqua" w:cstheme="minorHAnsi"/>
          <w:szCs w:val="24"/>
        </w:rPr>
        <w:t>”</w:t>
      </w:r>
      <w:r w:rsidR="000F54C0" w:rsidRPr="00154B74">
        <w:rPr>
          <w:rFonts w:ascii="Book Antiqua" w:hAnsi="Book Antiqua" w:cstheme="minorHAnsi"/>
          <w:szCs w:val="24"/>
        </w:rPr>
        <w:t xml:space="preserve">  </w:t>
      </w:r>
      <w:r w:rsidR="000F54C0" w:rsidRPr="00154B74">
        <w:rPr>
          <w:rFonts w:ascii="Book Antiqua" w:hAnsi="Book Antiqua" w:cstheme="minorHAnsi"/>
          <w:i/>
          <w:szCs w:val="24"/>
        </w:rPr>
        <w:t xml:space="preserve">The </w:t>
      </w:r>
      <w:r w:rsidR="004C6D46">
        <w:rPr>
          <w:rFonts w:ascii="Book Antiqua" w:hAnsi="Book Antiqua" w:cstheme="minorHAnsi"/>
          <w:i/>
          <w:szCs w:val="24"/>
        </w:rPr>
        <w:t>E</w:t>
      </w:r>
      <w:r w:rsidR="000F54C0" w:rsidRPr="00154B74">
        <w:rPr>
          <w:rFonts w:ascii="Book Antiqua" w:hAnsi="Book Antiqua" w:cstheme="minorHAnsi"/>
          <w:i/>
          <w:szCs w:val="24"/>
        </w:rPr>
        <w:t>ncyclopedia of the American Left</w:t>
      </w:r>
      <w:r>
        <w:rPr>
          <w:rFonts w:ascii="Book Antiqua" w:hAnsi="Book Antiqua" w:cstheme="minorHAnsi"/>
          <w:szCs w:val="24"/>
        </w:rPr>
        <w:t xml:space="preserve">. Eds. </w:t>
      </w:r>
      <w:r w:rsidRPr="00154B74">
        <w:rPr>
          <w:rFonts w:ascii="Book Antiqua" w:hAnsi="Book Antiqua" w:cstheme="minorHAnsi"/>
          <w:szCs w:val="24"/>
        </w:rPr>
        <w:t>M. J. Buhle, P. Buhle, and D. Georgakas</w:t>
      </w:r>
      <w:r w:rsidR="004C6D46">
        <w:rPr>
          <w:rFonts w:ascii="Book Antiqua" w:hAnsi="Book Antiqua" w:cstheme="minorHAnsi"/>
          <w:szCs w:val="24"/>
        </w:rPr>
        <w:t>.</w:t>
      </w:r>
      <w:r w:rsidRPr="00154B74">
        <w:rPr>
          <w:rFonts w:ascii="Book Antiqua" w:hAnsi="Book Antiqua" w:cstheme="minorHAnsi"/>
          <w:szCs w:val="24"/>
        </w:rPr>
        <w:t xml:space="preserve"> </w:t>
      </w:r>
      <w:r w:rsidR="000F54C0" w:rsidRPr="00154B74">
        <w:rPr>
          <w:rFonts w:ascii="Book Antiqua" w:hAnsi="Book Antiqua" w:cstheme="minorHAnsi"/>
          <w:szCs w:val="24"/>
        </w:rPr>
        <w:t>New York: Oxford University Press</w:t>
      </w:r>
      <w:r>
        <w:rPr>
          <w:rFonts w:ascii="Book Antiqua" w:hAnsi="Book Antiqua" w:cstheme="minorHAnsi"/>
          <w:szCs w:val="24"/>
        </w:rPr>
        <w:t>, 1988</w:t>
      </w:r>
      <w:r w:rsidR="000F54C0" w:rsidRPr="00154B74">
        <w:rPr>
          <w:rFonts w:ascii="Book Antiqua" w:hAnsi="Book Antiqua" w:cstheme="minorHAnsi"/>
          <w:szCs w:val="24"/>
        </w:rPr>
        <w:t>.</w:t>
      </w:r>
    </w:p>
    <w:p w:rsidR="00EC5B90" w:rsidRPr="00154B74" w:rsidRDefault="00EC5B9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4C6D4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</w:t>
      </w:r>
      <w:r w:rsidR="000F54C0" w:rsidRPr="00154B74">
        <w:rPr>
          <w:rFonts w:ascii="Book Antiqua" w:hAnsi="Book Antiqua" w:cstheme="minorHAnsi"/>
          <w:szCs w:val="24"/>
        </w:rPr>
        <w:t xml:space="preserve">Subversive </w:t>
      </w:r>
      <w:r>
        <w:rPr>
          <w:rFonts w:ascii="Book Antiqua" w:hAnsi="Book Antiqua" w:cstheme="minorHAnsi"/>
          <w:szCs w:val="24"/>
        </w:rPr>
        <w:t>S</w:t>
      </w:r>
      <w:r w:rsidR="000F54C0" w:rsidRPr="00154B74">
        <w:rPr>
          <w:rFonts w:ascii="Book Antiqua" w:hAnsi="Book Antiqua" w:cstheme="minorHAnsi"/>
          <w:szCs w:val="24"/>
        </w:rPr>
        <w:t xml:space="preserve">itcoms:  </w:t>
      </w:r>
      <w:r w:rsidR="000F54C0" w:rsidRPr="00154B74">
        <w:rPr>
          <w:rFonts w:ascii="Book Antiqua" w:hAnsi="Book Antiqua" w:cstheme="minorHAnsi"/>
          <w:i/>
          <w:szCs w:val="24"/>
        </w:rPr>
        <w:t>Roseanne</w:t>
      </w:r>
      <w:r w:rsidR="000F54C0" w:rsidRPr="00154B74">
        <w:rPr>
          <w:rFonts w:ascii="Book Antiqua" w:hAnsi="Book Antiqua" w:cstheme="minorHAnsi"/>
          <w:szCs w:val="24"/>
        </w:rPr>
        <w:t xml:space="preserve"> as </w:t>
      </w:r>
      <w:r>
        <w:rPr>
          <w:rFonts w:ascii="Book Antiqua" w:hAnsi="Book Antiqua" w:cstheme="minorHAnsi"/>
          <w:szCs w:val="24"/>
        </w:rPr>
        <w:t>I</w:t>
      </w:r>
      <w:r w:rsidR="000F54C0" w:rsidRPr="00154B74">
        <w:rPr>
          <w:rFonts w:ascii="Book Antiqua" w:hAnsi="Book Antiqua" w:cstheme="minorHAnsi"/>
          <w:szCs w:val="24"/>
        </w:rPr>
        <w:t xml:space="preserve">nspiration for </w:t>
      </w:r>
      <w:r>
        <w:rPr>
          <w:rFonts w:ascii="Book Antiqua" w:hAnsi="Book Antiqua" w:cstheme="minorHAnsi"/>
          <w:szCs w:val="24"/>
        </w:rPr>
        <w:t>F</w:t>
      </w:r>
      <w:r w:rsidR="000F54C0" w:rsidRPr="00154B74">
        <w:rPr>
          <w:rFonts w:ascii="Book Antiqua" w:hAnsi="Book Antiqua" w:cstheme="minorHAnsi"/>
          <w:szCs w:val="24"/>
        </w:rPr>
        <w:t xml:space="preserve">eminist </w:t>
      </w:r>
      <w:r>
        <w:rPr>
          <w:rFonts w:ascii="Book Antiqua" w:hAnsi="Book Antiqua" w:cstheme="minorHAnsi"/>
          <w:szCs w:val="24"/>
        </w:rPr>
        <w:t>R</w:t>
      </w:r>
      <w:r w:rsidR="000F54C0" w:rsidRPr="00154B74">
        <w:rPr>
          <w:rFonts w:ascii="Book Antiqua" w:hAnsi="Book Antiqua" w:cstheme="minorHAnsi"/>
          <w:szCs w:val="24"/>
        </w:rPr>
        <w:t xml:space="preserve">esistance. </w:t>
      </w:r>
      <w:r w:rsidR="000F54C0" w:rsidRPr="00154B74">
        <w:rPr>
          <w:rFonts w:ascii="Book Antiqua" w:hAnsi="Book Antiqua" w:cstheme="minorHAnsi"/>
          <w:i/>
          <w:szCs w:val="24"/>
        </w:rPr>
        <w:t>Gender, race and class in media</w:t>
      </w:r>
      <w:r w:rsidR="006F004E" w:rsidRPr="00154B74">
        <w:rPr>
          <w:rFonts w:ascii="Book Antiqua" w:hAnsi="Book Antiqua" w:cstheme="minorHAnsi"/>
          <w:szCs w:val="24"/>
        </w:rPr>
        <w:t>.</w:t>
      </w:r>
      <w:r>
        <w:rPr>
          <w:rFonts w:ascii="Book Antiqua" w:hAnsi="Book Antiqua" w:cstheme="minorHAnsi"/>
          <w:szCs w:val="24"/>
        </w:rPr>
        <w:t xml:space="preserve"> Eds. </w:t>
      </w:r>
      <w:r w:rsidR="006F004E" w:rsidRPr="00154B74">
        <w:rPr>
          <w:rFonts w:ascii="Book Antiqua" w:hAnsi="Book Antiqua" w:cstheme="minorHAnsi"/>
          <w:szCs w:val="24"/>
        </w:rPr>
        <w:t xml:space="preserve"> </w:t>
      </w:r>
      <w:r w:rsidRPr="00154B74">
        <w:rPr>
          <w:rFonts w:ascii="Book Antiqua" w:hAnsi="Book Antiqua" w:cstheme="minorHAnsi"/>
          <w:szCs w:val="24"/>
        </w:rPr>
        <w:t>G. Dines and J. M. Humez</w:t>
      </w:r>
      <w:r w:rsidR="000F54C0" w:rsidRPr="00154B74">
        <w:rPr>
          <w:rFonts w:ascii="Book Antiqua" w:hAnsi="Book Antiqua" w:cstheme="minorHAnsi"/>
          <w:szCs w:val="24"/>
        </w:rPr>
        <w:t xml:space="preserve">. </w:t>
      </w:r>
      <w:r w:rsidR="006F004E" w:rsidRPr="00154B74">
        <w:rPr>
          <w:rFonts w:ascii="Book Antiqua" w:hAnsi="Book Antiqua" w:cstheme="minorHAnsi"/>
          <w:szCs w:val="24"/>
        </w:rPr>
        <w:t xml:space="preserve">New York: </w:t>
      </w:r>
      <w:r w:rsidR="000F54C0" w:rsidRPr="00154B74">
        <w:rPr>
          <w:rFonts w:ascii="Book Antiqua" w:hAnsi="Book Antiqua" w:cstheme="minorHAnsi"/>
          <w:szCs w:val="24"/>
        </w:rPr>
        <w:t>Sage</w:t>
      </w:r>
      <w:r>
        <w:rPr>
          <w:rFonts w:ascii="Book Antiqua" w:hAnsi="Book Antiqua" w:cstheme="minorHAnsi"/>
          <w:szCs w:val="24"/>
        </w:rPr>
        <w:t>, 1994. 469-475</w:t>
      </w:r>
      <w:r w:rsidR="000F54C0" w:rsidRPr="00154B74">
        <w:rPr>
          <w:rFonts w:ascii="Book Antiqua" w:hAnsi="Book Antiqua" w:cstheme="minorHAnsi"/>
          <w:szCs w:val="24"/>
        </w:rPr>
        <w:t>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  <w:sectPr w:rsidR="000F54C0" w:rsidRPr="00154B74" w:rsidSect="00715E71">
          <w:endnotePr>
            <w:numFmt w:val="decimal"/>
          </w:endnotePr>
          <w:type w:val="continuous"/>
          <w:pgSz w:w="12240" w:h="15840"/>
          <w:pgMar w:top="360" w:right="1440" w:bottom="1440" w:left="1440" w:header="1440" w:footer="1440" w:gutter="0"/>
          <w:cols w:space="720"/>
          <w:noEndnote/>
        </w:sectPr>
      </w:pPr>
    </w:p>
    <w:p w:rsidR="006666E1" w:rsidRPr="00154B74" w:rsidRDefault="006666E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4C6D4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</w:t>
      </w:r>
      <w:r w:rsidR="000F54C0" w:rsidRPr="00154B74">
        <w:rPr>
          <w:rFonts w:ascii="Book Antiqua" w:hAnsi="Book Antiqua" w:cstheme="minorHAnsi"/>
          <w:szCs w:val="24"/>
        </w:rPr>
        <w:t>Spousal resources and marital power</w:t>
      </w:r>
      <w:r>
        <w:rPr>
          <w:rFonts w:ascii="Book Antiqua" w:hAnsi="Book Antiqua" w:cstheme="minorHAnsi"/>
          <w:szCs w:val="24"/>
        </w:rPr>
        <w:t xml:space="preserve">” (with Rebecca Warner and Gary Lee). </w:t>
      </w:r>
      <w:r w:rsidR="000F54C0" w:rsidRPr="00154B74">
        <w:rPr>
          <w:rFonts w:ascii="Book Antiqua" w:hAnsi="Book Antiqua" w:cstheme="minorHAnsi"/>
          <w:szCs w:val="24"/>
        </w:rPr>
        <w:t xml:space="preserve"> </w:t>
      </w:r>
      <w:r w:rsidR="000F54C0" w:rsidRPr="00154B74">
        <w:rPr>
          <w:rFonts w:ascii="Book Antiqua" w:hAnsi="Book Antiqua" w:cstheme="minorHAnsi"/>
          <w:i/>
          <w:szCs w:val="24"/>
        </w:rPr>
        <w:t xml:space="preserve">Next of </w:t>
      </w:r>
      <w:r>
        <w:rPr>
          <w:rFonts w:ascii="Book Antiqua" w:hAnsi="Book Antiqua" w:cstheme="minorHAnsi"/>
          <w:i/>
          <w:szCs w:val="24"/>
        </w:rPr>
        <w:t>Kin: An International Reader on Changing F</w:t>
      </w:r>
      <w:r w:rsidR="000F54C0" w:rsidRPr="00154B74">
        <w:rPr>
          <w:rFonts w:ascii="Book Antiqua" w:hAnsi="Book Antiqua" w:cstheme="minorHAnsi"/>
          <w:i/>
          <w:szCs w:val="24"/>
        </w:rPr>
        <w:t>amilies</w:t>
      </w:r>
      <w:r>
        <w:rPr>
          <w:rFonts w:ascii="Book Antiqua" w:hAnsi="Book Antiqua" w:cstheme="minorHAnsi"/>
          <w:szCs w:val="24"/>
        </w:rPr>
        <w:t xml:space="preserve">. Ed. L. Tepperman and S. J. Wilson. </w:t>
      </w:r>
      <w:r w:rsidR="000F54C0" w:rsidRPr="00154B74">
        <w:rPr>
          <w:rFonts w:ascii="Book Antiqua" w:hAnsi="Book Antiqua" w:cstheme="minorHAnsi"/>
          <w:szCs w:val="24"/>
        </w:rPr>
        <w:t>Englewood Cliffs, NJ: Prentice Hall</w:t>
      </w:r>
      <w:r>
        <w:rPr>
          <w:rFonts w:ascii="Book Antiqua" w:hAnsi="Book Antiqua" w:cstheme="minorHAnsi"/>
          <w:szCs w:val="24"/>
        </w:rPr>
        <w:t>, 1993</w:t>
      </w:r>
      <w:r w:rsidR="000F54C0" w:rsidRPr="00154B74">
        <w:rPr>
          <w:rFonts w:ascii="Book Antiqua" w:hAnsi="Book Antiqua" w:cstheme="minorHAnsi"/>
          <w:szCs w:val="24"/>
        </w:rPr>
        <w:t>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4B323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 xml:space="preserve"> </w:t>
      </w:r>
      <w:r w:rsidR="004C6D46">
        <w:rPr>
          <w:rFonts w:ascii="Book Antiqua" w:hAnsi="Book Antiqua" w:cstheme="minorHAnsi"/>
          <w:szCs w:val="24"/>
        </w:rPr>
        <w:t>“Women's Studies P</w:t>
      </w:r>
      <w:r w:rsidR="000F54C0" w:rsidRPr="00154B74">
        <w:rPr>
          <w:rFonts w:ascii="Book Antiqua" w:hAnsi="Book Antiqua" w:cstheme="minorHAnsi"/>
          <w:szCs w:val="24"/>
        </w:rPr>
        <w:t>rograms.</w:t>
      </w:r>
      <w:r w:rsidR="004C6D46">
        <w:rPr>
          <w:rFonts w:ascii="Book Antiqua" w:hAnsi="Book Antiqua" w:cstheme="minorHAnsi"/>
          <w:szCs w:val="24"/>
        </w:rPr>
        <w:t>”</w:t>
      </w:r>
      <w:r w:rsidR="000F54C0" w:rsidRPr="00154B74">
        <w:rPr>
          <w:rFonts w:ascii="Book Antiqua" w:hAnsi="Book Antiqua" w:cstheme="minorHAnsi"/>
          <w:szCs w:val="24"/>
        </w:rPr>
        <w:t xml:space="preserve"> </w:t>
      </w:r>
      <w:r w:rsidR="000F54C0" w:rsidRPr="00154B74">
        <w:rPr>
          <w:rFonts w:ascii="Book Antiqua" w:hAnsi="Book Antiqua" w:cstheme="minorHAnsi"/>
          <w:i/>
          <w:szCs w:val="24"/>
        </w:rPr>
        <w:t xml:space="preserve">The </w:t>
      </w:r>
      <w:r w:rsidR="004C6D46">
        <w:rPr>
          <w:rFonts w:ascii="Book Antiqua" w:hAnsi="Book Antiqua" w:cstheme="minorHAnsi"/>
          <w:i/>
          <w:szCs w:val="24"/>
        </w:rPr>
        <w:t>E</w:t>
      </w:r>
      <w:r w:rsidR="000F54C0" w:rsidRPr="00154B74">
        <w:rPr>
          <w:rFonts w:ascii="Book Antiqua" w:hAnsi="Book Antiqua" w:cstheme="minorHAnsi"/>
          <w:i/>
          <w:szCs w:val="24"/>
        </w:rPr>
        <w:t xml:space="preserve">ncyclopedia of </w:t>
      </w:r>
      <w:r w:rsidR="004C6D46">
        <w:rPr>
          <w:rFonts w:ascii="Book Antiqua" w:hAnsi="Book Antiqua" w:cstheme="minorHAnsi"/>
          <w:i/>
          <w:szCs w:val="24"/>
        </w:rPr>
        <w:t>M</w:t>
      </w:r>
      <w:r w:rsidR="000F54C0" w:rsidRPr="00154B74">
        <w:rPr>
          <w:rFonts w:ascii="Book Antiqua" w:hAnsi="Book Antiqua" w:cstheme="minorHAnsi"/>
          <w:i/>
          <w:szCs w:val="24"/>
        </w:rPr>
        <w:t>ulticulturalism</w:t>
      </w:r>
      <w:r w:rsidR="000F54C0" w:rsidRPr="00154B74">
        <w:rPr>
          <w:rFonts w:ascii="Book Antiqua" w:hAnsi="Book Antiqua" w:cstheme="minorHAnsi"/>
          <w:szCs w:val="24"/>
        </w:rPr>
        <w:t>. Pasadena, CA: Salem Press</w:t>
      </w:r>
      <w:r>
        <w:rPr>
          <w:rFonts w:ascii="Book Antiqua" w:hAnsi="Book Antiqua" w:cstheme="minorHAnsi"/>
          <w:szCs w:val="24"/>
        </w:rPr>
        <w:t>, 1993</w:t>
      </w:r>
      <w:r w:rsidR="000F54C0" w:rsidRPr="00154B74">
        <w:rPr>
          <w:rFonts w:ascii="Book Antiqua" w:hAnsi="Book Antiqua" w:cstheme="minorHAnsi"/>
          <w:szCs w:val="24"/>
        </w:rPr>
        <w:t>.</w:t>
      </w:r>
    </w:p>
    <w:p w:rsidR="00EC5B90" w:rsidRPr="00154B74" w:rsidRDefault="00EC5B90" w:rsidP="00715E7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ind w:right="-450"/>
        <w:rPr>
          <w:rFonts w:ascii="Book Antiqua" w:hAnsi="Book Antiqua" w:cstheme="minorHAnsi"/>
          <w:szCs w:val="24"/>
        </w:rPr>
      </w:pPr>
    </w:p>
    <w:p w:rsidR="00E85347" w:rsidRPr="00154B74" w:rsidRDefault="00E85347" w:rsidP="00E85347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ind w:right="-450"/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“Our Hearts are Collectively B</w:t>
      </w:r>
      <w:r w:rsidRPr="00154B74">
        <w:rPr>
          <w:rFonts w:ascii="Book Antiqua" w:hAnsi="Book Antiqua" w:cstheme="minorHAnsi"/>
          <w:szCs w:val="24"/>
        </w:rPr>
        <w:t>reakin</w:t>
      </w:r>
      <w:r>
        <w:rPr>
          <w:rFonts w:ascii="Book Antiqua" w:hAnsi="Book Antiqua" w:cstheme="minorHAnsi"/>
          <w:szCs w:val="24"/>
        </w:rPr>
        <w:t>g': Teaching Survivors of V</w:t>
      </w:r>
      <w:r w:rsidRPr="00154B74">
        <w:rPr>
          <w:rFonts w:ascii="Book Antiqua" w:hAnsi="Book Antiqua" w:cstheme="minorHAnsi"/>
          <w:szCs w:val="24"/>
        </w:rPr>
        <w:t>iolence.</w:t>
      </w:r>
      <w:r>
        <w:rPr>
          <w:rFonts w:ascii="Book Antiqua" w:hAnsi="Book Antiqua" w:cstheme="minorHAnsi"/>
          <w:szCs w:val="24"/>
        </w:rPr>
        <w:t>”</w:t>
      </w:r>
      <w:r w:rsidRPr="00154B74">
        <w:rPr>
          <w:rFonts w:ascii="Book Antiqua" w:hAnsi="Book Antiqua" w:cstheme="minorHAnsi"/>
          <w:szCs w:val="24"/>
        </w:rPr>
        <w:t xml:space="preserve"> </w:t>
      </w:r>
      <w:r w:rsidRPr="00154B74">
        <w:rPr>
          <w:rFonts w:ascii="Book Antiqua" w:hAnsi="Book Antiqua" w:cstheme="minorHAnsi"/>
          <w:i/>
          <w:szCs w:val="24"/>
        </w:rPr>
        <w:t>Violence Against Women: The Bloody Footprints</w:t>
      </w:r>
      <w:r w:rsidRPr="00154B74">
        <w:rPr>
          <w:rFonts w:ascii="Book Antiqua" w:hAnsi="Book Antiqua" w:cstheme="minorHAnsi"/>
          <w:szCs w:val="24"/>
        </w:rPr>
        <w:t xml:space="preserve">. </w:t>
      </w:r>
      <w:r>
        <w:rPr>
          <w:rFonts w:ascii="Book Antiqua" w:hAnsi="Book Antiqua" w:cstheme="minorHAnsi"/>
          <w:szCs w:val="24"/>
        </w:rPr>
        <w:t xml:space="preserve">Eds. </w:t>
      </w:r>
      <w:r w:rsidRPr="00154B74">
        <w:rPr>
          <w:rFonts w:ascii="Book Antiqua" w:hAnsi="Book Antiqua" w:cstheme="minorHAnsi"/>
          <w:szCs w:val="24"/>
        </w:rPr>
        <w:t xml:space="preserve"> P. B. Bart and E. G. Moran</w:t>
      </w:r>
      <w:r>
        <w:rPr>
          <w:rFonts w:ascii="Book Antiqua" w:hAnsi="Book Antiqua" w:cstheme="minorHAnsi"/>
          <w:szCs w:val="24"/>
        </w:rPr>
        <w:t xml:space="preserve">. </w:t>
      </w:r>
      <w:r w:rsidRPr="00154B74">
        <w:rPr>
          <w:rFonts w:ascii="Book Antiqua" w:hAnsi="Book Antiqua" w:cstheme="minorHAnsi"/>
          <w:szCs w:val="24"/>
        </w:rPr>
        <w:t>Newbury Park, CA: Sage</w:t>
      </w:r>
      <w:r>
        <w:rPr>
          <w:rFonts w:ascii="Book Antiqua" w:hAnsi="Book Antiqua" w:cstheme="minorHAnsi"/>
          <w:szCs w:val="24"/>
        </w:rPr>
        <w:t>, 1993</w:t>
      </w:r>
      <w:r w:rsidRPr="00154B74">
        <w:rPr>
          <w:rFonts w:ascii="Book Antiqua" w:hAnsi="Book Antiqua" w:cstheme="minorHAnsi"/>
          <w:szCs w:val="24"/>
        </w:rPr>
        <w:t xml:space="preserve">. </w:t>
      </w:r>
      <w:r>
        <w:rPr>
          <w:rFonts w:ascii="Book Antiqua" w:hAnsi="Book Antiqua" w:cstheme="minorHAnsi"/>
          <w:szCs w:val="24"/>
        </w:rPr>
        <w:t>270-277.</w:t>
      </w:r>
    </w:p>
    <w:p w:rsidR="00E85347" w:rsidRDefault="00E85347" w:rsidP="00E85347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 xml:space="preserve"> </w:t>
      </w:r>
    </w:p>
    <w:p w:rsidR="000F54C0" w:rsidRPr="00154B74" w:rsidRDefault="00E85347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 xml:space="preserve"> </w:t>
      </w:r>
      <w:r w:rsidR="004C6D46">
        <w:rPr>
          <w:rFonts w:ascii="Book Antiqua" w:hAnsi="Book Antiqua" w:cstheme="minorHAnsi"/>
          <w:szCs w:val="24"/>
        </w:rPr>
        <w:t>“The Empowerment of W</w:t>
      </w:r>
      <w:r w:rsidR="000F54C0" w:rsidRPr="00154B74">
        <w:rPr>
          <w:rFonts w:ascii="Book Antiqua" w:hAnsi="Book Antiqua" w:cstheme="minorHAnsi"/>
          <w:szCs w:val="24"/>
        </w:rPr>
        <w:t xml:space="preserve">omen </w:t>
      </w:r>
      <w:r w:rsidR="004C6D46">
        <w:rPr>
          <w:rFonts w:ascii="Book Antiqua" w:hAnsi="Book Antiqua" w:cstheme="minorHAnsi"/>
          <w:szCs w:val="24"/>
        </w:rPr>
        <w:t>R</w:t>
      </w:r>
      <w:r w:rsidR="000F54C0" w:rsidRPr="00154B74">
        <w:rPr>
          <w:rFonts w:ascii="Book Antiqua" w:hAnsi="Book Antiqua" w:cstheme="minorHAnsi"/>
          <w:szCs w:val="24"/>
        </w:rPr>
        <w:t xml:space="preserve">esidents in the </w:t>
      </w:r>
      <w:r w:rsidR="004C6D46">
        <w:rPr>
          <w:rFonts w:ascii="Book Antiqua" w:hAnsi="Book Antiqua" w:cstheme="minorHAnsi"/>
          <w:szCs w:val="24"/>
        </w:rPr>
        <w:t>N</w:t>
      </w:r>
      <w:r w:rsidR="000F54C0" w:rsidRPr="00154B74">
        <w:rPr>
          <w:rFonts w:ascii="Book Antiqua" w:hAnsi="Book Antiqua" w:cstheme="minorHAnsi"/>
          <w:szCs w:val="24"/>
        </w:rPr>
        <w:t xml:space="preserve">ursing </w:t>
      </w:r>
      <w:r w:rsidR="004C6D46">
        <w:rPr>
          <w:rFonts w:ascii="Book Antiqua" w:hAnsi="Book Antiqua" w:cstheme="minorHAnsi"/>
          <w:szCs w:val="24"/>
        </w:rPr>
        <w:t>H</w:t>
      </w:r>
      <w:r w:rsidR="000F54C0" w:rsidRPr="00154B74">
        <w:rPr>
          <w:rFonts w:ascii="Book Antiqua" w:hAnsi="Book Antiqua" w:cstheme="minorHAnsi"/>
          <w:szCs w:val="24"/>
        </w:rPr>
        <w:t>ome</w:t>
      </w:r>
      <w:r w:rsidR="004C6D46">
        <w:rPr>
          <w:rFonts w:ascii="Book Antiqua" w:hAnsi="Book Antiqua" w:cstheme="minorHAnsi"/>
          <w:szCs w:val="24"/>
        </w:rPr>
        <w:t>” (with Marylea B. Carr)</w:t>
      </w:r>
      <w:r w:rsidR="000F54C0" w:rsidRPr="00154B74">
        <w:rPr>
          <w:rFonts w:ascii="Book Antiqua" w:hAnsi="Book Antiqua" w:cstheme="minorHAnsi"/>
          <w:szCs w:val="24"/>
        </w:rPr>
        <w:t xml:space="preserve">. </w:t>
      </w:r>
      <w:r w:rsidR="000F54C0" w:rsidRPr="00154B74">
        <w:rPr>
          <w:rFonts w:ascii="Book Antiqua" w:hAnsi="Book Antiqua" w:cstheme="minorHAnsi"/>
          <w:i/>
          <w:szCs w:val="24"/>
        </w:rPr>
        <w:t>Faces of Women and Aging</w:t>
      </w:r>
      <w:r w:rsidR="004C6D46">
        <w:rPr>
          <w:rFonts w:ascii="Book Antiqua" w:hAnsi="Book Antiqua" w:cstheme="minorHAnsi"/>
          <w:i/>
          <w:szCs w:val="24"/>
        </w:rPr>
        <w:t xml:space="preserve">. </w:t>
      </w:r>
      <w:r w:rsidR="004C6D46">
        <w:rPr>
          <w:rFonts w:ascii="Book Antiqua" w:hAnsi="Book Antiqua" w:cstheme="minorHAnsi"/>
          <w:szCs w:val="24"/>
        </w:rPr>
        <w:t xml:space="preserve">Eds. </w:t>
      </w:r>
      <w:r w:rsidR="004C6D46" w:rsidRPr="00154B74">
        <w:rPr>
          <w:rFonts w:ascii="Book Antiqua" w:hAnsi="Book Antiqua" w:cstheme="minorHAnsi"/>
          <w:szCs w:val="24"/>
        </w:rPr>
        <w:t xml:space="preserve"> N. D. Davis, E. </w:t>
      </w:r>
      <w:r w:rsidR="004C6D46">
        <w:rPr>
          <w:rFonts w:ascii="Book Antiqua" w:hAnsi="Book Antiqua" w:cstheme="minorHAnsi"/>
          <w:szCs w:val="24"/>
        </w:rPr>
        <w:t>Cloe, and E. D. Rothblum.</w:t>
      </w:r>
      <w:r w:rsidR="000F54C0" w:rsidRPr="00154B74">
        <w:rPr>
          <w:rFonts w:ascii="Book Antiqua" w:hAnsi="Book Antiqua" w:cstheme="minorHAnsi"/>
          <w:szCs w:val="24"/>
        </w:rPr>
        <w:t xml:space="preserve"> Binghampton, NY: Haworth Press</w:t>
      </w:r>
      <w:r w:rsidR="004C6D46">
        <w:rPr>
          <w:rFonts w:ascii="Book Antiqua" w:hAnsi="Book Antiqua" w:cstheme="minorHAnsi"/>
          <w:szCs w:val="24"/>
        </w:rPr>
        <w:t xml:space="preserve">, </w:t>
      </w:r>
      <w:r w:rsidR="004C6D46" w:rsidRPr="00154B74">
        <w:rPr>
          <w:rFonts w:ascii="Book Antiqua" w:hAnsi="Book Antiqua" w:cstheme="minorHAnsi"/>
          <w:szCs w:val="24"/>
        </w:rPr>
        <w:t>1993.</w:t>
      </w:r>
      <w:r w:rsidR="004C6D46">
        <w:rPr>
          <w:rFonts w:ascii="Book Antiqua" w:hAnsi="Book Antiqua" w:cstheme="minorHAnsi"/>
          <w:szCs w:val="24"/>
        </w:rPr>
        <w:t xml:space="preserve"> 187-203.</w:t>
      </w:r>
    </w:p>
    <w:p w:rsidR="000F54C0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E85347" w:rsidRPr="00154B74" w:rsidRDefault="00E85347" w:rsidP="00E85347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lastRenderedPageBreak/>
        <w:t>“</w:t>
      </w:r>
      <w:r w:rsidRPr="00154B74">
        <w:rPr>
          <w:rFonts w:ascii="Book Antiqua" w:hAnsi="Book Antiqua" w:cstheme="minorHAnsi"/>
          <w:szCs w:val="24"/>
        </w:rPr>
        <w:t>Coll</w:t>
      </w:r>
      <w:r>
        <w:rPr>
          <w:rFonts w:ascii="Book Antiqua" w:hAnsi="Book Antiqua" w:cstheme="minorHAnsi"/>
          <w:szCs w:val="24"/>
        </w:rPr>
        <w:t xml:space="preserve">ective Action Analysis.” </w:t>
      </w:r>
      <w:r>
        <w:rPr>
          <w:rFonts w:ascii="Book Antiqua" w:hAnsi="Book Antiqua" w:cstheme="minorHAnsi"/>
          <w:i/>
          <w:szCs w:val="24"/>
        </w:rPr>
        <w:t>An I</w:t>
      </w:r>
      <w:r w:rsidRPr="00154B74">
        <w:rPr>
          <w:rFonts w:ascii="Book Antiqua" w:hAnsi="Book Antiqua" w:cstheme="minorHAnsi"/>
          <w:i/>
          <w:szCs w:val="24"/>
        </w:rPr>
        <w:t xml:space="preserve">nclusive </w:t>
      </w:r>
      <w:r>
        <w:rPr>
          <w:rFonts w:ascii="Book Antiqua" w:hAnsi="Book Antiqua" w:cstheme="minorHAnsi"/>
          <w:i/>
          <w:szCs w:val="24"/>
        </w:rPr>
        <w:t>C</w:t>
      </w:r>
      <w:r w:rsidRPr="00154B74">
        <w:rPr>
          <w:rFonts w:ascii="Book Antiqua" w:hAnsi="Book Antiqua" w:cstheme="minorHAnsi"/>
          <w:i/>
          <w:szCs w:val="24"/>
        </w:rPr>
        <w:t xml:space="preserve">urriculum: Race, </w:t>
      </w:r>
      <w:r>
        <w:rPr>
          <w:rFonts w:ascii="Book Antiqua" w:hAnsi="Book Antiqua" w:cstheme="minorHAnsi"/>
          <w:i/>
          <w:szCs w:val="24"/>
        </w:rPr>
        <w:t>Class, and G</w:t>
      </w:r>
      <w:r w:rsidRPr="00154B74">
        <w:rPr>
          <w:rFonts w:ascii="Book Antiqua" w:hAnsi="Book Antiqua" w:cstheme="minorHAnsi"/>
          <w:i/>
          <w:szCs w:val="24"/>
        </w:rPr>
        <w:t xml:space="preserve">ender in the Sociology </w:t>
      </w:r>
      <w:r>
        <w:rPr>
          <w:rFonts w:ascii="Book Antiqua" w:hAnsi="Book Antiqua" w:cstheme="minorHAnsi"/>
          <w:i/>
          <w:szCs w:val="24"/>
        </w:rPr>
        <w:t>C</w:t>
      </w:r>
      <w:r w:rsidRPr="00154B74">
        <w:rPr>
          <w:rFonts w:ascii="Book Antiqua" w:hAnsi="Book Antiqua" w:cstheme="minorHAnsi"/>
          <w:i/>
          <w:szCs w:val="24"/>
        </w:rPr>
        <w:t>urriculum</w:t>
      </w:r>
      <w:r>
        <w:rPr>
          <w:rFonts w:ascii="Book Antiqua" w:hAnsi="Book Antiqua" w:cstheme="minorHAnsi"/>
          <w:szCs w:val="24"/>
        </w:rPr>
        <w:t xml:space="preserve">. Ed. </w:t>
      </w:r>
      <w:r w:rsidRPr="00154B74">
        <w:rPr>
          <w:rFonts w:ascii="Book Antiqua" w:hAnsi="Book Antiqua" w:cstheme="minorHAnsi"/>
          <w:szCs w:val="24"/>
        </w:rPr>
        <w:t>M</w:t>
      </w:r>
      <w:r>
        <w:rPr>
          <w:rFonts w:ascii="Book Antiqua" w:hAnsi="Book Antiqua" w:cstheme="minorHAnsi"/>
          <w:szCs w:val="24"/>
        </w:rPr>
        <w:t>argaret</w:t>
      </w:r>
      <w:r w:rsidRPr="00154B74">
        <w:rPr>
          <w:rFonts w:ascii="Book Antiqua" w:hAnsi="Book Antiqua" w:cstheme="minorHAnsi"/>
          <w:szCs w:val="24"/>
        </w:rPr>
        <w:t xml:space="preserve"> Anderson and P</w:t>
      </w:r>
      <w:r>
        <w:rPr>
          <w:rFonts w:ascii="Book Antiqua" w:hAnsi="Book Antiqua" w:cstheme="minorHAnsi"/>
          <w:szCs w:val="24"/>
        </w:rPr>
        <w:t>atricia</w:t>
      </w:r>
      <w:r w:rsidRPr="00154B74">
        <w:rPr>
          <w:rFonts w:ascii="Book Antiqua" w:hAnsi="Book Antiqua" w:cstheme="minorHAnsi"/>
          <w:szCs w:val="24"/>
        </w:rPr>
        <w:t xml:space="preserve"> Hill Collins</w:t>
      </w:r>
      <w:r>
        <w:rPr>
          <w:rFonts w:ascii="Book Antiqua" w:hAnsi="Book Antiqua" w:cstheme="minorHAnsi"/>
          <w:szCs w:val="24"/>
        </w:rPr>
        <w:t>. C</w:t>
      </w:r>
      <w:r w:rsidRPr="00154B74">
        <w:rPr>
          <w:rFonts w:ascii="Book Antiqua" w:hAnsi="Book Antiqua" w:cstheme="minorHAnsi"/>
          <w:szCs w:val="24"/>
        </w:rPr>
        <w:t xml:space="preserve">o-sponsored by the Teaching Resources Center, the Section on Sex and Gender of the American Sociological Association, </w:t>
      </w:r>
      <w:r>
        <w:rPr>
          <w:rFonts w:ascii="Book Antiqua" w:hAnsi="Book Antiqua" w:cstheme="minorHAnsi"/>
          <w:szCs w:val="24"/>
        </w:rPr>
        <w:t xml:space="preserve">1987. </w:t>
      </w:r>
      <w:r w:rsidRPr="00154B74">
        <w:rPr>
          <w:rFonts w:ascii="Book Antiqua" w:hAnsi="Book Antiqua" w:cstheme="minorHAnsi"/>
          <w:szCs w:val="24"/>
        </w:rPr>
        <w:t>153.</w:t>
      </w:r>
    </w:p>
    <w:p w:rsidR="00E85347" w:rsidRPr="00154B74" w:rsidRDefault="00E85347" w:rsidP="009E3348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ind w:right="-450"/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 xml:space="preserve"> </w:t>
      </w:r>
    </w:p>
    <w:p w:rsidR="00957C02" w:rsidRDefault="00957C02" w:rsidP="004B323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b/>
          <w:sz w:val="28"/>
          <w:szCs w:val="28"/>
        </w:rPr>
      </w:pPr>
    </w:p>
    <w:p w:rsidR="004B3231" w:rsidRPr="004B3231" w:rsidRDefault="004B3231" w:rsidP="004B323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b/>
          <w:sz w:val="28"/>
          <w:szCs w:val="28"/>
        </w:rPr>
      </w:pPr>
      <w:r w:rsidRPr="004B3231">
        <w:rPr>
          <w:rFonts w:ascii="Book Antiqua" w:hAnsi="Book Antiqua" w:cstheme="minorHAnsi"/>
          <w:b/>
          <w:sz w:val="28"/>
          <w:szCs w:val="28"/>
        </w:rPr>
        <w:t>Other writing</w:t>
      </w:r>
    </w:p>
    <w:p w:rsidR="004B3231" w:rsidRPr="004B3231" w:rsidRDefault="004B3231" w:rsidP="004B323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4B3231">
        <w:rPr>
          <w:rFonts w:ascii="Book Antiqua" w:hAnsi="Book Antiqua" w:cstheme="minorHAnsi"/>
          <w:szCs w:val="24"/>
        </w:rPr>
        <w:t xml:space="preserve">Teacher’s manual C.D. </w:t>
      </w:r>
      <w:r w:rsidRPr="004B3231">
        <w:rPr>
          <w:rFonts w:ascii="Book Antiqua" w:hAnsi="Book Antiqua" w:cstheme="minorHAnsi"/>
          <w:i/>
          <w:szCs w:val="24"/>
        </w:rPr>
        <w:t xml:space="preserve">Women’s Voices, Feminist Visions. </w:t>
      </w:r>
      <w:r w:rsidRPr="004B3231">
        <w:rPr>
          <w:rFonts w:ascii="Book Antiqua" w:hAnsi="Book Antiqua" w:cstheme="minorHAnsi"/>
          <w:szCs w:val="24"/>
        </w:rPr>
        <w:t>New York: McGraw-Hill, 2012.</w:t>
      </w:r>
    </w:p>
    <w:p w:rsidR="004B3231" w:rsidRPr="004B3231" w:rsidRDefault="004B3231" w:rsidP="004B323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/>
        </w:rPr>
      </w:pPr>
    </w:p>
    <w:p w:rsidR="004B3231" w:rsidRPr="004B3231" w:rsidRDefault="004B3231" w:rsidP="004B323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/>
        </w:rPr>
      </w:pPr>
      <w:r w:rsidRPr="004B3231">
        <w:rPr>
          <w:rFonts w:ascii="Book Antiqua" w:hAnsi="Book Antiqua"/>
        </w:rPr>
        <w:t xml:space="preserve"> “It’s Senior Project Time” (May 1999); “Dawson Sees Changing Needs in Alsea” (June 1999); “Just a Country Girl” (July 1999); “Education is the Key” (August 1999); Alsea School Welcomes New Superintendent and Principal” (September 1999); “Conservation is the Theme (October 1999); “School Board Gamble” (November 1999).  Articles written for </w:t>
      </w:r>
      <w:r w:rsidRPr="004B3231">
        <w:rPr>
          <w:rFonts w:ascii="Book Antiqua" w:hAnsi="Book Antiqua"/>
          <w:i/>
        </w:rPr>
        <w:t>Alsea Valley Voice</w:t>
      </w:r>
      <w:r w:rsidRPr="004B3231">
        <w:rPr>
          <w:rFonts w:ascii="Book Antiqua" w:hAnsi="Book Antiqua"/>
        </w:rPr>
        <w:t>.</w:t>
      </w:r>
    </w:p>
    <w:p w:rsidR="004C6D46" w:rsidRPr="004B3231" w:rsidRDefault="004C6D4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4B3231" w:rsidRDefault="004C6D4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4B3231">
        <w:rPr>
          <w:rFonts w:ascii="Book Antiqua" w:hAnsi="Book Antiqua" w:cstheme="minorHAnsi"/>
          <w:szCs w:val="24"/>
        </w:rPr>
        <w:t>“Everyday Starts the N</w:t>
      </w:r>
      <w:r w:rsidR="000F54C0" w:rsidRPr="004B3231">
        <w:rPr>
          <w:rFonts w:ascii="Book Antiqua" w:hAnsi="Book Antiqua" w:cstheme="minorHAnsi"/>
          <w:szCs w:val="24"/>
        </w:rPr>
        <w:t xml:space="preserve">ight </w:t>
      </w:r>
      <w:r w:rsidRPr="004B3231">
        <w:rPr>
          <w:rFonts w:ascii="Book Antiqua" w:hAnsi="Book Antiqua" w:cstheme="minorHAnsi"/>
          <w:szCs w:val="24"/>
        </w:rPr>
        <w:t>B</w:t>
      </w:r>
      <w:r w:rsidR="000F54C0" w:rsidRPr="004B3231">
        <w:rPr>
          <w:rFonts w:ascii="Book Antiqua" w:hAnsi="Book Antiqua" w:cstheme="minorHAnsi"/>
          <w:szCs w:val="24"/>
        </w:rPr>
        <w:t>efore.</w:t>
      </w:r>
      <w:r w:rsidR="000F54C0" w:rsidRPr="004B3231">
        <w:rPr>
          <w:rFonts w:ascii="Book Antiqua" w:hAnsi="Book Antiqua" w:cstheme="minorHAnsi"/>
          <w:i/>
          <w:szCs w:val="24"/>
        </w:rPr>
        <w:t xml:space="preserve"> Prairie Women's Journal</w:t>
      </w:r>
      <w:r w:rsidR="000F54C0" w:rsidRPr="004B3231">
        <w:rPr>
          <w:rFonts w:ascii="Book Antiqua" w:hAnsi="Book Antiqua" w:cstheme="minorHAnsi"/>
          <w:szCs w:val="24"/>
        </w:rPr>
        <w:t>, Minnesota State University</w:t>
      </w:r>
      <w:r w:rsidR="006F004E" w:rsidRPr="004B3231">
        <w:rPr>
          <w:rFonts w:ascii="Book Antiqua" w:hAnsi="Book Antiqua" w:cstheme="minorHAnsi"/>
          <w:szCs w:val="24"/>
        </w:rPr>
        <w:t>, Spring</w:t>
      </w:r>
      <w:r w:rsidRPr="004B3231">
        <w:rPr>
          <w:rFonts w:ascii="Book Antiqua" w:hAnsi="Book Antiqua" w:cstheme="minorHAnsi"/>
          <w:szCs w:val="24"/>
        </w:rPr>
        <w:t xml:space="preserve"> </w:t>
      </w:r>
      <w:r w:rsidR="004B3231">
        <w:rPr>
          <w:rFonts w:ascii="Book Antiqua" w:hAnsi="Book Antiqua" w:cstheme="minorHAnsi"/>
          <w:szCs w:val="24"/>
        </w:rPr>
        <w:t>(</w:t>
      </w:r>
      <w:r w:rsidRPr="004B3231">
        <w:rPr>
          <w:rFonts w:ascii="Book Antiqua" w:hAnsi="Book Antiqua" w:cstheme="minorHAnsi"/>
          <w:szCs w:val="24"/>
        </w:rPr>
        <w:t>1991</w:t>
      </w:r>
      <w:r w:rsidR="004B3231">
        <w:rPr>
          <w:rFonts w:ascii="Book Antiqua" w:hAnsi="Book Antiqua" w:cstheme="minorHAnsi"/>
          <w:szCs w:val="24"/>
        </w:rPr>
        <w:t>):</w:t>
      </w:r>
      <w:r w:rsidR="006F004E" w:rsidRPr="004B3231">
        <w:rPr>
          <w:rFonts w:ascii="Book Antiqua" w:hAnsi="Book Antiqua" w:cstheme="minorHAnsi"/>
          <w:szCs w:val="24"/>
        </w:rPr>
        <w:t xml:space="preserve"> </w:t>
      </w:r>
      <w:r w:rsidR="000F54C0" w:rsidRPr="004B3231">
        <w:rPr>
          <w:rFonts w:ascii="Book Antiqua" w:hAnsi="Book Antiqua" w:cstheme="minorHAnsi"/>
          <w:szCs w:val="24"/>
        </w:rPr>
        <w:t>1-2.</w:t>
      </w:r>
    </w:p>
    <w:p w:rsidR="004B3231" w:rsidRPr="004B3231" w:rsidRDefault="004B3231" w:rsidP="004B323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/>
        </w:rPr>
      </w:pPr>
    </w:p>
    <w:p w:rsidR="004B3231" w:rsidRDefault="004B3231" w:rsidP="004B323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/>
        </w:rPr>
      </w:pPr>
      <w:r>
        <w:rPr>
          <w:rFonts w:ascii="Book Antiqua" w:hAnsi="Book Antiqua"/>
        </w:rPr>
        <w:t>A C</w:t>
      </w:r>
      <w:r w:rsidRPr="004B3231">
        <w:rPr>
          <w:rFonts w:ascii="Book Antiqua" w:hAnsi="Book Antiqua"/>
        </w:rPr>
        <w:t xml:space="preserve">larification on </w:t>
      </w:r>
      <w:r>
        <w:rPr>
          <w:rFonts w:ascii="Book Antiqua" w:hAnsi="Book Antiqua"/>
        </w:rPr>
        <w:t>F</w:t>
      </w:r>
      <w:r w:rsidRPr="004B3231">
        <w:rPr>
          <w:rFonts w:ascii="Book Antiqua" w:hAnsi="Book Antiqua"/>
        </w:rPr>
        <w:t xml:space="preserve">eminism - Or what </w:t>
      </w:r>
      <w:r>
        <w:rPr>
          <w:rFonts w:ascii="Book Antiqua" w:hAnsi="Book Antiqua"/>
        </w:rPr>
        <w:t>Does Feminism H</w:t>
      </w:r>
      <w:r w:rsidRPr="004B3231">
        <w:rPr>
          <w:rFonts w:ascii="Book Antiqua" w:hAnsi="Book Antiqua"/>
        </w:rPr>
        <w:t xml:space="preserve">ave to </w:t>
      </w:r>
      <w:r>
        <w:rPr>
          <w:rFonts w:ascii="Book Antiqua" w:hAnsi="Book Antiqua"/>
        </w:rPr>
        <w:t>D</w:t>
      </w:r>
      <w:r w:rsidRPr="004B3231">
        <w:rPr>
          <w:rFonts w:ascii="Book Antiqua" w:hAnsi="Book Antiqua"/>
        </w:rPr>
        <w:t xml:space="preserve">o </w:t>
      </w:r>
      <w:r>
        <w:rPr>
          <w:rFonts w:ascii="Book Antiqua" w:hAnsi="Book Antiqua"/>
        </w:rPr>
        <w:t>W</w:t>
      </w:r>
      <w:r w:rsidRPr="004B3231">
        <w:rPr>
          <w:rFonts w:ascii="Book Antiqua" w:hAnsi="Book Antiqua"/>
        </w:rPr>
        <w:t xml:space="preserve">ith </w:t>
      </w:r>
      <w:r>
        <w:rPr>
          <w:rFonts w:ascii="Book Antiqua" w:hAnsi="Book Antiqua"/>
        </w:rPr>
        <w:t>P</w:t>
      </w:r>
      <w:r w:rsidRPr="004B3231">
        <w:rPr>
          <w:rFonts w:ascii="Book Antiqua" w:hAnsi="Book Antiqua"/>
        </w:rPr>
        <w:t xml:space="preserve">eace and </w:t>
      </w:r>
      <w:r>
        <w:rPr>
          <w:rFonts w:ascii="Book Antiqua" w:hAnsi="Book Antiqua"/>
        </w:rPr>
        <w:t>Justice?</w:t>
      </w:r>
      <w:r w:rsidRPr="004B3231">
        <w:rPr>
          <w:rFonts w:ascii="Book Antiqua" w:hAnsi="Book Antiqua"/>
        </w:rPr>
        <w:t xml:space="preserve"> </w:t>
      </w:r>
      <w:r w:rsidRPr="004B3231">
        <w:rPr>
          <w:rFonts w:ascii="Book Antiqua" w:hAnsi="Book Antiqua"/>
          <w:i/>
        </w:rPr>
        <w:t xml:space="preserve">Blue Heron: A </w:t>
      </w:r>
      <w:r>
        <w:rPr>
          <w:rFonts w:ascii="Book Antiqua" w:hAnsi="Book Antiqua"/>
          <w:i/>
        </w:rPr>
        <w:t>Magazine</w:t>
      </w:r>
      <w:r w:rsidRPr="004B3231">
        <w:rPr>
          <w:rFonts w:ascii="Book Antiqua" w:hAnsi="Book Antiqua"/>
          <w:i/>
        </w:rPr>
        <w:t xml:space="preserve"> for Peace and Justice</w:t>
      </w:r>
      <w:r w:rsidRPr="004B3231">
        <w:rPr>
          <w:rFonts w:ascii="Book Antiqua" w:hAnsi="Book Antiqua"/>
        </w:rPr>
        <w:t xml:space="preserve"> (Spring 1988)</w:t>
      </w:r>
    </w:p>
    <w:p w:rsidR="004B3231" w:rsidRPr="004B3231" w:rsidRDefault="004B3231" w:rsidP="004B323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/>
        </w:rPr>
      </w:pPr>
      <w:r>
        <w:rPr>
          <w:rFonts w:ascii="Book Antiqua" w:hAnsi="Book Antiqua"/>
        </w:rPr>
        <w:t>"Poverty...The R</w:t>
      </w:r>
      <w:r w:rsidRPr="004B3231">
        <w:rPr>
          <w:rFonts w:ascii="Book Antiqua" w:hAnsi="Book Antiqua"/>
        </w:rPr>
        <w:t xml:space="preserve">ich </w:t>
      </w:r>
      <w:r>
        <w:rPr>
          <w:rFonts w:ascii="Book Antiqua" w:hAnsi="Book Antiqua"/>
        </w:rPr>
        <w:t>G</w:t>
      </w:r>
      <w:r w:rsidRPr="004B3231">
        <w:rPr>
          <w:rFonts w:ascii="Book Antiqua" w:hAnsi="Book Antiqua"/>
        </w:rPr>
        <w:t xml:space="preserve">et </w:t>
      </w:r>
      <w:r>
        <w:rPr>
          <w:rFonts w:ascii="Book Antiqua" w:hAnsi="Book Antiqua"/>
        </w:rPr>
        <w:t>R</w:t>
      </w:r>
      <w:r w:rsidRPr="004B3231">
        <w:rPr>
          <w:rFonts w:ascii="Book Antiqua" w:hAnsi="Book Antiqua"/>
        </w:rPr>
        <w:t xml:space="preserve">icher as the </w:t>
      </w:r>
      <w:r>
        <w:rPr>
          <w:rFonts w:ascii="Book Antiqua" w:hAnsi="Book Antiqua"/>
        </w:rPr>
        <w:t>P</w:t>
      </w:r>
      <w:r w:rsidRPr="004B3231">
        <w:rPr>
          <w:rFonts w:ascii="Book Antiqua" w:hAnsi="Book Antiqua"/>
        </w:rPr>
        <w:t xml:space="preserve">oor </w:t>
      </w:r>
      <w:r>
        <w:rPr>
          <w:rFonts w:ascii="Book Antiqua" w:hAnsi="Book Antiqua"/>
        </w:rPr>
        <w:t>G</w:t>
      </w:r>
      <w:r w:rsidRPr="004B3231">
        <w:rPr>
          <w:rFonts w:ascii="Book Antiqua" w:hAnsi="Book Antiqua"/>
        </w:rPr>
        <w:t xml:space="preserve">et </w:t>
      </w:r>
      <w:r>
        <w:rPr>
          <w:rFonts w:ascii="Book Antiqua" w:hAnsi="Book Antiqua"/>
        </w:rPr>
        <w:t>P</w:t>
      </w:r>
      <w:r w:rsidRPr="004B3231">
        <w:rPr>
          <w:rFonts w:ascii="Book Antiqua" w:hAnsi="Book Antiqua"/>
        </w:rPr>
        <w:t xml:space="preserve">oorer" </w:t>
      </w:r>
      <w:r w:rsidRPr="004B3231">
        <w:rPr>
          <w:rFonts w:ascii="Book Antiqua" w:hAnsi="Book Antiqua"/>
          <w:i/>
        </w:rPr>
        <w:t>Blue Heron</w:t>
      </w:r>
      <w:r>
        <w:rPr>
          <w:rFonts w:ascii="Book Antiqua" w:hAnsi="Book Antiqua"/>
          <w:i/>
        </w:rPr>
        <w:t xml:space="preserve">: </w:t>
      </w:r>
      <w:r w:rsidRPr="004B3231">
        <w:rPr>
          <w:rFonts w:ascii="Book Antiqua" w:hAnsi="Book Antiqua"/>
          <w:i/>
        </w:rPr>
        <w:t xml:space="preserve">A </w:t>
      </w:r>
      <w:r>
        <w:rPr>
          <w:rFonts w:ascii="Book Antiqua" w:hAnsi="Book Antiqua"/>
          <w:i/>
        </w:rPr>
        <w:t>Magazine</w:t>
      </w:r>
      <w:r w:rsidRPr="004B3231">
        <w:rPr>
          <w:rFonts w:ascii="Book Antiqua" w:hAnsi="Book Antiqua"/>
          <w:i/>
        </w:rPr>
        <w:t xml:space="preserve"> for Peace and Justice</w:t>
      </w:r>
      <w:r w:rsidRPr="004B323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(</w:t>
      </w:r>
      <w:r w:rsidRPr="004B3231">
        <w:rPr>
          <w:rFonts w:ascii="Book Antiqua" w:hAnsi="Book Antiqua"/>
        </w:rPr>
        <w:t>Winter 1988).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Default="00E85347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Correspondence C</w:t>
      </w:r>
      <w:r w:rsidR="000F54C0" w:rsidRPr="00154B74">
        <w:rPr>
          <w:rFonts w:ascii="Book Antiqua" w:hAnsi="Book Antiqua" w:cstheme="minorHAnsi"/>
          <w:szCs w:val="24"/>
        </w:rPr>
        <w:t xml:space="preserve">ourse </w:t>
      </w:r>
      <w:r>
        <w:rPr>
          <w:rFonts w:ascii="Book Antiqua" w:hAnsi="Book Antiqua" w:cstheme="minorHAnsi"/>
          <w:szCs w:val="24"/>
        </w:rPr>
        <w:t>Curriculum:</w:t>
      </w:r>
      <w:r w:rsidR="000F54C0" w:rsidRPr="00154B74">
        <w:rPr>
          <w:rFonts w:ascii="Book Antiqua" w:hAnsi="Book Antiqua" w:cstheme="minorHAnsi"/>
          <w:szCs w:val="24"/>
        </w:rPr>
        <w:t xml:space="preserve"> "Introduction to Women's Studies" Office of Continuing Education and Public Service, Washington State University, Pullman WA, </w:t>
      </w:r>
      <w:r>
        <w:rPr>
          <w:rFonts w:ascii="Book Antiqua" w:hAnsi="Book Antiqua" w:cstheme="minorHAnsi"/>
          <w:szCs w:val="24"/>
        </w:rPr>
        <w:t>1985</w:t>
      </w:r>
      <w:r w:rsidR="000F54C0" w:rsidRPr="00154B74">
        <w:rPr>
          <w:rFonts w:ascii="Book Antiqua" w:hAnsi="Book Antiqua" w:cstheme="minorHAnsi"/>
          <w:szCs w:val="24"/>
        </w:rPr>
        <w:t>.</w:t>
      </w:r>
    </w:p>
    <w:p w:rsidR="00E85347" w:rsidRDefault="00E85347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E85347" w:rsidRPr="00154B74" w:rsidRDefault="00E85347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  <w:u w:val="single"/>
        </w:rPr>
      </w:pPr>
    </w:p>
    <w:p w:rsidR="000F54C0" w:rsidRPr="00E85347" w:rsidRDefault="00E85347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b/>
          <w:sz w:val="28"/>
          <w:szCs w:val="28"/>
        </w:rPr>
      </w:pPr>
      <w:r w:rsidRPr="00E85347">
        <w:rPr>
          <w:rFonts w:ascii="Book Antiqua" w:hAnsi="Book Antiqua" w:cstheme="minorHAnsi"/>
          <w:b/>
          <w:sz w:val="28"/>
          <w:szCs w:val="28"/>
        </w:rPr>
        <w:t>Presentations at Professional Meetings (since 1990)</w:t>
      </w:r>
    </w:p>
    <w:p w:rsidR="00957C02" w:rsidRDefault="004F270B" w:rsidP="009977CF">
      <w:pPr>
        <w:tabs>
          <w:tab w:val="center" w:pos="4680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 xml:space="preserve"> “Empowering (Academic) Encounters: Creating Community Across Differences in Women’</w:t>
      </w:r>
      <w:r w:rsidR="00957C02">
        <w:rPr>
          <w:rFonts w:ascii="Book Antiqua" w:hAnsi="Book Antiqua" w:cstheme="minorHAnsi"/>
          <w:szCs w:val="24"/>
        </w:rPr>
        <w:t>s, Gender, and S</w:t>
      </w:r>
      <w:r>
        <w:rPr>
          <w:rFonts w:ascii="Book Antiqua" w:hAnsi="Book Antiqua" w:cstheme="minorHAnsi"/>
          <w:szCs w:val="24"/>
        </w:rPr>
        <w:t>exuality Studies (with Qwo-Li Driskill, Patti Duncan, Kryn Freehling, Mehra Shirazi, and Susan Shaw), roundtable presentation accepted for the annual NWSA meetings, Cincinnati</w:t>
      </w:r>
      <w:r w:rsidR="00957C02">
        <w:rPr>
          <w:rFonts w:ascii="Book Antiqua" w:hAnsi="Book Antiqua" w:cstheme="minorHAnsi"/>
          <w:szCs w:val="24"/>
        </w:rPr>
        <w:t xml:space="preserve"> (November 2013).</w:t>
      </w:r>
    </w:p>
    <w:p w:rsidR="00957C02" w:rsidRDefault="004F270B" w:rsidP="009977CF">
      <w:pPr>
        <w:tabs>
          <w:tab w:val="center" w:pos="4680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 xml:space="preserve"> </w:t>
      </w:r>
    </w:p>
    <w:p w:rsidR="004F270B" w:rsidRDefault="004F270B" w:rsidP="009977CF">
      <w:pPr>
        <w:tabs>
          <w:tab w:val="center" w:pos="4680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“Vice and Virtue: Poverty and Prostitution in Stella Miles Franklin’s New Woman Writing,” accepted for the annual NWSA meetings, Cincinnati (November 2013).</w:t>
      </w:r>
    </w:p>
    <w:p w:rsidR="00957C02" w:rsidRDefault="00957C02" w:rsidP="009977CF">
      <w:pPr>
        <w:tabs>
          <w:tab w:val="center" w:pos="4680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E85347" w:rsidRPr="00957C02" w:rsidRDefault="004F270B" w:rsidP="00957C02">
      <w:pPr>
        <w:tabs>
          <w:tab w:val="center" w:pos="4680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 xml:space="preserve"> “The Chicago Spinsters: Stella Miles Franklin and the New Woman Response to Marriage Inequality,” Lilith: Australian Women’s History Conference, Australia </w:t>
      </w:r>
      <w:r>
        <w:rPr>
          <w:rFonts w:ascii="Book Antiqua" w:hAnsi="Book Antiqua" w:cstheme="minorHAnsi"/>
          <w:szCs w:val="24"/>
        </w:rPr>
        <w:lastRenderedPageBreak/>
        <w:t>National University, Canberra (May 2013)</w:t>
      </w:r>
      <w:r w:rsidR="00E85347">
        <w:rPr>
          <w:rFonts w:ascii="Book Antiqua" w:hAnsi="Book Antiqua"/>
          <w:szCs w:val="24"/>
        </w:rPr>
        <w:t>.</w:t>
      </w:r>
      <w:r w:rsidR="00E85347" w:rsidRPr="00E85347">
        <w:rPr>
          <w:rFonts w:ascii="Book Antiqua" w:hAnsi="Book Antiqua"/>
          <w:szCs w:val="24"/>
        </w:rPr>
        <w:t xml:space="preserve"> </w:t>
      </w:r>
    </w:p>
    <w:p w:rsidR="00E85347" w:rsidRPr="00E85347" w:rsidRDefault="00E85347" w:rsidP="00E85347">
      <w:pPr>
        <w:pStyle w:val="PlainTex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“</w:t>
      </w:r>
      <w:r w:rsidRPr="00E85347">
        <w:rPr>
          <w:rFonts w:ascii="Book Antiqua" w:hAnsi="Book Antiqua"/>
          <w:sz w:val="24"/>
          <w:szCs w:val="24"/>
        </w:rPr>
        <w:t>Miles Franklin’s Adultery Narratives: Contributions to New Woman Protest Literature</w:t>
      </w:r>
      <w:r w:rsidR="004A2735">
        <w:rPr>
          <w:rFonts w:ascii="Book Antiqua" w:hAnsi="Book Antiqua"/>
          <w:sz w:val="24"/>
          <w:szCs w:val="24"/>
        </w:rPr>
        <w:t>,</w:t>
      </w:r>
      <w:r w:rsidR="00FF5F4A" w:rsidRPr="00E85347">
        <w:rPr>
          <w:rFonts w:ascii="Book Antiqua" w:hAnsi="Book Antiqua" w:cstheme="minorHAnsi"/>
          <w:sz w:val="24"/>
          <w:szCs w:val="24"/>
        </w:rPr>
        <w:t>"</w:t>
      </w:r>
      <w:r w:rsidRPr="00E85347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accepted for the annual NWSA meetings, Oakland, CA (November 2012).</w:t>
      </w:r>
      <w:r w:rsidRPr="00E85347">
        <w:rPr>
          <w:rFonts w:ascii="Book Antiqua" w:hAnsi="Book Antiqua"/>
          <w:sz w:val="24"/>
          <w:szCs w:val="24"/>
        </w:rPr>
        <w:t xml:space="preserve"> </w:t>
      </w:r>
    </w:p>
    <w:p w:rsidR="00E85347" w:rsidRPr="00E85347" w:rsidRDefault="00E85347" w:rsidP="00FF5F4A">
      <w:pPr>
        <w:pStyle w:val="PlainText"/>
        <w:rPr>
          <w:rFonts w:ascii="Book Antiqua" w:hAnsi="Book Antiqua" w:cstheme="minorHAnsi"/>
          <w:sz w:val="24"/>
          <w:szCs w:val="24"/>
        </w:rPr>
      </w:pPr>
    </w:p>
    <w:p w:rsidR="00FF5F4A" w:rsidRPr="00154B74" w:rsidRDefault="004A2735" w:rsidP="00FF5F4A">
      <w:pPr>
        <w:pStyle w:val="PlainText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“</w:t>
      </w:r>
      <w:r w:rsidR="00FF5F4A" w:rsidRPr="00154B74">
        <w:rPr>
          <w:rFonts w:ascii="Book Antiqua" w:hAnsi="Book Antiqua" w:cstheme="minorHAnsi"/>
          <w:sz w:val="24"/>
          <w:szCs w:val="24"/>
        </w:rPr>
        <w:t>‘The Waiter Speaks’: Creative Interventions by Australian feminist Stella Miles Franklin on the Chicago Gar</w:t>
      </w:r>
      <w:r w:rsidR="00E85347">
        <w:rPr>
          <w:rFonts w:ascii="Book Antiqua" w:hAnsi="Book Antiqua" w:cstheme="minorHAnsi"/>
          <w:sz w:val="24"/>
          <w:szCs w:val="24"/>
        </w:rPr>
        <w:t xml:space="preserve">ment Workers’ Strike, 1910-1911.” </w:t>
      </w:r>
      <w:r>
        <w:rPr>
          <w:rFonts w:ascii="Book Antiqua" w:hAnsi="Book Antiqua" w:cstheme="minorHAnsi"/>
          <w:sz w:val="24"/>
          <w:szCs w:val="24"/>
        </w:rPr>
        <w:t>NWSA</w:t>
      </w:r>
      <w:r w:rsidR="00E85347">
        <w:rPr>
          <w:rFonts w:ascii="Book Antiqua" w:hAnsi="Book Antiqua" w:cstheme="minorHAnsi"/>
          <w:sz w:val="24"/>
          <w:szCs w:val="24"/>
        </w:rPr>
        <w:t xml:space="preserve"> annual meetings, Atlanta</w:t>
      </w:r>
      <w:r w:rsidR="00FF5F4A" w:rsidRPr="00154B74">
        <w:rPr>
          <w:rFonts w:ascii="Book Antiqua" w:hAnsi="Book Antiqua" w:cstheme="minorHAnsi"/>
          <w:sz w:val="24"/>
          <w:szCs w:val="24"/>
        </w:rPr>
        <w:t>, GA (November 2011).</w:t>
      </w:r>
    </w:p>
    <w:p w:rsidR="003A25FB" w:rsidRPr="00154B74" w:rsidRDefault="003A25FB" w:rsidP="00CF1EA8">
      <w:pPr>
        <w:pStyle w:val="PlainText"/>
        <w:rPr>
          <w:rFonts w:ascii="Book Antiqua" w:hAnsi="Book Antiqua" w:cstheme="minorHAnsi"/>
          <w:sz w:val="24"/>
          <w:szCs w:val="24"/>
        </w:rPr>
      </w:pPr>
    </w:p>
    <w:p w:rsidR="00CF1EA8" w:rsidRPr="00154B74" w:rsidRDefault="00957C02" w:rsidP="00CF1EA8">
      <w:pPr>
        <w:pStyle w:val="PlainText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“</w:t>
      </w:r>
      <w:r w:rsidR="00CF1EA8" w:rsidRPr="00154B74">
        <w:rPr>
          <w:rFonts w:ascii="Book Antiqua" w:hAnsi="Book Antiqua" w:cstheme="minorHAnsi"/>
          <w:sz w:val="24"/>
          <w:szCs w:val="24"/>
        </w:rPr>
        <w:t xml:space="preserve">‘Beyond </w:t>
      </w:r>
      <w:r w:rsidR="004A2735">
        <w:rPr>
          <w:rFonts w:ascii="Book Antiqua" w:hAnsi="Book Antiqua" w:cstheme="minorHAnsi"/>
          <w:sz w:val="24"/>
          <w:szCs w:val="24"/>
        </w:rPr>
        <w:t>C</w:t>
      </w:r>
      <w:r w:rsidR="00CF1EA8" w:rsidRPr="00154B74">
        <w:rPr>
          <w:rFonts w:ascii="Book Antiqua" w:hAnsi="Book Antiqua" w:cstheme="minorHAnsi"/>
          <w:sz w:val="24"/>
          <w:szCs w:val="24"/>
        </w:rPr>
        <w:t xml:space="preserve">ourage and </w:t>
      </w:r>
      <w:r w:rsidR="004A2735">
        <w:rPr>
          <w:rFonts w:ascii="Book Antiqua" w:hAnsi="Book Antiqua" w:cstheme="minorHAnsi"/>
          <w:sz w:val="24"/>
          <w:szCs w:val="24"/>
        </w:rPr>
        <w:t>E</w:t>
      </w:r>
      <w:r w:rsidR="00CF1EA8" w:rsidRPr="00154B74">
        <w:rPr>
          <w:rFonts w:ascii="Book Antiqua" w:hAnsi="Book Antiqua" w:cstheme="minorHAnsi"/>
          <w:sz w:val="24"/>
          <w:szCs w:val="24"/>
        </w:rPr>
        <w:t xml:space="preserve">conomic </w:t>
      </w:r>
      <w:r w:rsidR="004A2735">
        <w:rPr>
          <w:rFonts w:ascii="Book Antiqua" w:hAnsi="Book Antiqua" w:cstheme="minorHAnsi"/>
          <w:sz w:val="24"/>
          <w:szCs w:val="24"/>
        </w:rPr>
        <w:t>E</w:t>
      </w:r>
      <w:r w:rsidR="00CF1EA8" w:rsidRPr="00154B74">
        <w:rPr>
          <w:rFonts w:ascii="Book Antiqua" w:hAnsi="Book Antiqua" w:cstheme="minorHAnsi"/>
          <w:sz w:val="24"/>
          <w:szCs w:val="24"/>
        </w:rPr>
        <w:t xml:space="preserve">nlightenment’: Australian Feminist Miles Franklin’s </w:t>
      </w:r>
      <w:r w:rsidR="004A2735">
        <w:rPr>
          <w:rFonts w:ascii="Book Antiqua" w:hAnsi="Book Antiqua" w:cstheme="minorHAnsi"/>
          <w:sz w:val="24"/>
          <w:szCs w:val="24"/>
        </w:rPr>
        <w:t>U</w:t>
      </w:r>
      <w:r w:rsidR="00CF1EA8" w:rsidRPr="00154B74">
        <w:rPr>
          <w:rFonts w:ascii="Book Antiqua" w:hAnsi="Book Antiqua" w:cstheme="minorHAnsi"/>
          <w:sz w:val="24"/>
          <w:szCs w:val="24"/>
        </w:rPr>
        <w:t xml:space="preserve">unpublished </w:t>
      </w:r>
      <w:r w:rsidR="004A2735">
        <w:rPr>
          <w:rFonts w:ascii="Book Antiqua" w:hAnsi="Book Antiqua" w:cstheme="minorHAnsi"/>
          <w:sz w:val="24"/>
          <w:szCs w:val="24"/>
        </w:rPr>
        <w:t>Marriage P</w:t>
      </w:r>
      <w:r w:rsidR="00CF1EA8" w:rsidRPr="00154B74">
        <w:rPr>
          <w:rFonts w:ascii="Book Antiqua" w:hAnsi="Book Antiqua" w:cstheme="minorHAnsi"/>
          <w:sz w:val="24"/>
          <w:szCs w:val="24"/>
        </w:rPr>
        <w:t xml:space="preserve">rotest </w:t>
      </w:r>
      <w:r w:rsidR="004A2735">
        <w:rPr>
          <w:rFonts w:ascii="Book Antiqua" w:hAnsi="Book Antiqua" w:cstheme="minorHAnsi"/>
          <w:sz w:val="24"/>
          <w:szCs w:val="24"/>
        </w:rPr>
        <w:t>S</w:t>
      </w:r>
      <w:r w:rsidR="00CF1EA8" w:rsidRPr="00154B74">
        <w:rPr>
          <w:rFonts w:ascii="Book Antiqua" w:hAnsi="Book Antiqua" w:cstheme="minorHAnsi"/>
          <w:sz w:val="24"/>
          <w:szCs w:val="24"/>
        </w:rPr>
        <w:t xml:space="preserve">tories," </w:t>
      </w:r>
      <w:r w:rsidR="00E85347">
        <w:rPr>
          <w:rFonts w:ascii="Book Antiqua" w:hAnsi="Book Antiqua" w:cstheme="minorHAnsi"/>
          <w:sz w:val="24"/>
          <w:szCs w:val="24"/>
        </w:rPr>
        <w:t>NWSA</w:t>
      </w:r>
      <w:r w:rsidR="00CF1EA8" w:rsidRPr="00154B74">
        <w:rPr>
          <w:rFonts w:ascii="Book Antiqua" w:hAnsi="Book Antiqua" w:cstheme="minorHAnsi"/>
          <w:sz w:val="24"/>
          <w:szCs w:val="24"/>
        </w:rPr>
        <w:t xml:space="preserve"> annual meetings, Denver, CO (November 2010).</w:t>
      </w:r>
    </w:p>
    <w:p w:rsidR="00CF1EA8" w:rsidRPr="00154B74" w:rsidRDefault="00CF1EA8" w:rsidP="00CF1EA8">
      <w:pPr>
        <w:pStyle w:val="PlainText"/>
        <w:rPr>
          <w:rFonts w:ascii="Book Antiqua" w:hAnsi="Book Antiqua" w:cstheme="minorHAnsi"/>
          <w:sz w:val="24"/>
          <w:szCs w:val="24"/>
        </w:rPr>
      </w:pPr>
    </w:p>
    <w:p w:rsidR="00CF1EA8" w:rsidRPr="00154B74" w:rsidRDefault="00957C02" w:rsidP="00CF1EA8">
      <w:pPr>
        <w:ind w:right="-432" w:firstLine="60"/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 xml:space="preserve"> “</w:t>
      </w:r>
      <w:r w:rsidR="00CF1EA8" w:rsidRPr="00154B74">
        <w:rPr>
          <w:rFonts w:ascii="Book Antiqua" w:hAnsi="Book Antiqua" w:cstheme="minorHAnsi"/>
          <w:szCs w:val="24"/>
        </w:rPr>
        <w:t xml:space="preserve">A Kotex and a </w:t>
      </w:r>
      <w:r w:rsidR="004A2735">
        <w:rPr>
          <w:rFonts w:ascii="Book Antiqua" w:hAnsi="Book Antiqua" w:cstheme="minorHAnsi"/>
          <w:szCs w:val="24"/>
        </w:rPr>
        <w:t>S</w:t>
      </w:r>
      <w:r w:rsidR="00CF1EA8" w:rsidRPr="00154B74">
        <w:rPr>
          <w:rFonts w:ascii="Book Antiqua" w:hAnsi="Book Antiqua" w:cstheme="minorHAnsi"/>
          <w:szCs w:val="24"/>
        </w:rPr>
        <w:t xml:space="preserve">mile: Mothers and </w:t>
      </w:r>
      <w:r w:rsidR="004A2735">
        <w:rPr>
          <w:rFonts w:ascii="Book Antiqua" w:hAnsi="Book Antiqua" w:cstheme="minorHAnsi"/>
          <w:szCs w:val="24"/>
        </w:rPr>
        <w:t>D</w:t>
      </w:r>
      <w:r w:rsidR="00CF1EA8" w:rsidRPr="00154B74">
        <w:rPr>
          <w:rFonts w:ascii="Book Antiqua" w:hAnsi="Book Antiqua" w:cstheme="minorHAnsi"/>
          <w:szCs w:val="24"/>
        </w:rPr>
        <w:t xml:space="preserve">aughters at </w:t>
      </w:r>
      <w:r w:rsidR="004A2735">
        <w:rPr>
          <w:rFonts w:ascii="Book Antiqua" w:hAnsi="Book Antiqua" w:cstheme="minorHAnsi"/>
          <w:szCs w:val="24"/>
        </w:rPr>
        <w:t>M</w:t>
      </w:r>
      <w:r w:rsidR="00CF1EA8" w:rsidRPr="00154B74">
        <w:rPr>
          <w:rFonts w:ascii="Book Antiqua" w:hAnsi="Book Antiqua" w:cstheme="minorHAnsi"/>
          <w:szCs w:val="24"/>
        </w:rPr>
        <w:t>enarche,” Association for Women in Psychology, Portland, OR (February, 2010).</w:t>
      </w:r>
    </w:p>
    <w:p w:rsidR="00CF1EA8" w:rsidRPr="00154B74" w:rsidRDefault="00CF1EA8" w:rsidP="00CF1EA8">
      <w:pPr>
        <w:ind w:right="-432" w:firstLine="60"/>
        <w:rPr>
          <w:rFonts w:ascii="Book Antiqua" w:hAnsi="Book Antiqua" w:cstheme="minorHAnsi"/>
          <w:szCs w:val="24"/>
        </w:rPr>
      </w:pPr>
    </w:p>
    <w:p w:rsidR="00B84DC0" w:rsidRPr="00154B74" w:rsidRDefault="00B84DC0" w:rsidP="00CF1EA8">
      <w:pPr>
        <w:ind w:right="-432" w:firstLine="60"/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“</w:t>
      </w:r>
      <w:r w:rsidRPr="00154B74">
        <w:rPr>
          <w:rFonts w:ascii="Book Antiqua" w:hAnsi="Book Antiqua" w:cstheme="minorHAnsi"/>
          <w:szCs w:val="24"/>
          <w:lang w:val="en-GB"/>
        </w:rPr>
        <w:t>‘</w:t>
      </w:r>
      <w:r w:rsidR="004A2735">
        <w:rPr>
          <w:rFonts w:ascii="Book Antiqua" w:hAnsi="Book Antiqua" w:cstheme="minorHAnsi"/>
          <w:szCs w:val="24"/>
          <w:lang w:val="en-GB"/>
        </w:rPr>
        <w:t>Writing Red’: Miles Franklin's U</w:t>
      </w:r>
      <w:r w:rsidRPr="00154B74">
        <w:rPr>
          <w:rFonts w:ascii="Book Antiqua" w:hAnsi="Book Antiqua" w:cstheme="minorHAnsi"/>
          <w:szCs w:val="24"/>
          <w:lang w:val="en-GB"/>
        </w:rPr>
        <w:t xml:space="preserve">npublished </w:t>
      </w:r>
      <w:r w:rsidR="004A2735">
        <w:rPr>
          <w:rFonts w:ascii="Book Antiqua" w:hAnsi="Book Antiqua" w:cstheme="minorHAnsi"/>
          <w:szCs w:val="24"/>
          <w:lang w:val="en-GB"/>
        </w:rPr>
        <w:t>P</w:t>
      </w:r>
      <w:r w:rsidRPr="00154B74">
        <w:rPr>
          <w:rFonts w:ascii="Book Antiqua" w:hAnsi="Book Antiqua" w:cstheme="minorHAnsi"/>
          <w:szCs w:val="24"/>
          <w:lang w:val="en-GB"/>
        </w:rPr>
        <w:t xml:space="preserve">lays (Chicago, 1906-1915) </w:t>
      </w:r>
      <w:r w:rsidRPr="00154B74">
        <w:rPr>
          <w:rFonts w:ascii="Book Antiqua" w:hAnsi="Book Antiqua" w:cstheme="minorHAnsi"/>
          <w:szCs w:val="24"/>
        </w:rPr>
        <w:t xml:space="preserve">NWSA annual </w:t>
      </w:r>
      <w:r w:rsidR="00F11F30" w:rsidRPr="00154B74">
        <w:rPr>
          <w:rFonts w:ascii="Book Antiqua" w:hAnsi="Book Antiqua" w:cstheme="minorHAnsi"/>
          <w:szCs w:val="24"/>
        </w:rPr>
        <w:t>meetings</w:t>
      </w:r>
      <w:r w:rsidRPr="00154B74">
        <w:rPr>
          <w:rFonts w:ascii="Book Antiqua" w:hAnsi="Book Antiqua" w:cstheme="minorHAnsi"/>
          <w:szCs w:val="24"/>
        </w:rPr>
        <w:t>, Atlanta</w:t>
      </w:r>
      <w:r w:rsidR="00F11F30" w:rsidRPr="00154B74">
        <w:rPr>
          <w:rFonts w:ascii="Book Antiqua" w:hAnsi="Book Antiqua" w:cstheme="minorHAnsi"/>
          <w:szCs w:val="24"/>
        </w:rPr>
        <w:t>, GA</w:t>
      </w:r>
      <w:r w:rsidR="00CF1EA8" w:rsidRPr="00154B74">
        <w:rPr>
          <w:rFonts w:ascii="Book Antiqua" w:hAnsi="Book Antiqua" w:cstheme="minorHAnsi"/>
          <w:szCs w:val="24"/>
        </w:rPr>
        <w:t xml:space="preserve"> (</w:t>
      </w:r>
      <w:r w:rsidRPr="00154B74">
        <w:rPr>
          <w:rFonts w:ascii="Book Antiqua" w:hAnsi="Book Antiqua" w:cstheme="minorHAnsi"/>
          <w:szCs w:val="24"/>
        </w:rPr>
        <w:t>November, 2009).</w:t>
      </w:r>
    </w:p>
    <w:p w:rsidR="00B84DC0" w:rsidRPr="00154B74" w:rsidRDefault="00B84DC0" w:rsidP="00B84DC0">
      <w:pPr>
        <w:ind w:left="-432" w:right="-432" w:firstLine="432"/>
        <w:rPr>
          <w:rFonts w:ascii="Book Antiqua" w:hAnsi="Book Antiqua" w:cstheme="minorHAnsi"/>
          <w:szCs w:val="24"/>
        </w:rPr>
      </w:pPr>
    </w:p>
    <w:p w:rsidR="00B84DC0" w:rsidRPr="00154B74" w:rsidRDefault="00B84DC0" w:rsidP="00B84DC0">
      <w:pPr>
        <w:ind w:left="-432" w:right="-432" w:firstLine="432"/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 xml:space="preserve">Invited </w:t>
      </w:r>
      <w:r w:rsidR="004A2735">
        <w:rPr>
          <w:rFonts w:ascii="Book Antiqua" w:hAnsi="Book Antiqua" w:cstheme="minorHAnsi"/>
          <w:szCs w:val="24"/>
        </w:rPr>
        <w:t>P</w:t>
      </w:r>
      <w:r w:rsidRPr="00154B74">
        <w:rPr>
          <w:rFonts w:ascii="Book Antiqua" w:hAnsi="Book Antiqua" w:cstheme="minorHAnsi"/>
          <w:szCs w:val="24"/>
        </w:rPr>
        <w:t xml:space="preserve">anelist: “Bodies at </w:t>
      </w:r>
      <w:r w:rsidR="004A2735">
        <w:rPr>
          <w:rFonts w:ascii="Book Antiqua" w:hAnsi="Book Antiqua" w:cstheme="minorHAnsi"/>
          <w:szCs w:val="24"/>
        </w:rPr>
        <w:t>M</w:t>
      </w:r>
      <w:r w:rsidRPr="00154B74">
        <w:rPr>
          <w:rFonts w:ascii="Book Antiqua" w:hAnsi="Book Antiqua" w:cstheme="minorHAnsi"/>
          <w:szCs w:val="24"/>
        </w:rPr>
        <w:t xml:space="preserve">enarche: Stories of </w:t>
      </w:r>
      <w:r w:rsidR="004A2735">
        <w:rPr>
          <w:rFonts w:ascii="Book Antiqua" w:hAnsi="Book Antiqua" w:cstheme="minorHAnsi"/>
          <w:szCs w:val="24"/>
        </w:rPr>
        <w:t>S</w:t>
      </w:r>
      <w:r w:rsidRPr="00154B74">
        <w:rPr>
          <w:rFonts w:ascii="Book Antiqua" w:hAnsi="Book Antiqua" w:cstheme="minorHAnsi"/>
          <w:szCs w:val="24"/>
        </w:rPr>
        <w:t xml:space="preserve">hame, </w:t>
      </w:r>
      <w:r w:rsidR="004A2735">
        <w:rPr>
          <w:rFonts w:ascii="Book Antiqua" w:hAnsi="Book Antiqua" w:cstheme="minorHAnsi"/>
          <w:szCs w:val="24"/>
        </w:rPr>
        <w:t>C</w:t>
      </w:r>
      <w:r w:rsidRPr="00154B74">
        <w:rPr>
          <w:rFonts w:ascii="Book Antiqua" w:hAnsi="Book Antiqua" w:cstheme="minorHAnsi"/>
          <w:szCs w:val="24"/>
        </w:rPr>
        <w:t xml:space="preserve">oncealment, and </w:t>
      </w:r>
    </w:p>
    <w:p w:rsidR="00B84DC0" w:rsidRPr="00154B74" w:rsidRDefault="004A2735" w:rsidP="00B84DC0">
      <w:pPr>
        <w:ind w:left="-432" w:right="-432" w:firstLine="432"/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S</w:t>
      </w:r>
      <w:r w:rsidR="00B84DC0" w:rsidRPr="00154B74">
        <w:rPr>
          <w:rFonts w:ascii="Book Antiqua" w:hAnsi="Book Antiqua" w:cstheme="minorHAnsi"/>
          <w:szCs w:val="24"/>
        </w:rPr>
        <w:t xml:space="preserve">exual </w:t>
      </w:r>
      <w:r>
        <w:rPr>
          <w:rFonts w:ascii="Book Antiqua" w:hAnsi="Book Antiqua" w:cstheme="minorHAnsi"/>
          <w:szCs w:val="24"/>
        </w:rPr>
        <w:t>M</w:t>
      </w:r>
      <w:r w:rsidR="00B84DC0" w:rsidRPr="00154B74">
        <w:rPr>
          <w:rFonts w:ascii="Book Antiqua" w:hAnsi="Book Antiqua" w:cstheme="minorHAnsi"/>
          <w:szCs w:val="24"/>
        </w:rPr>
        <w:t>aturation,” Society for Menstrual Cycle Research</w:t>
      </w:r>
      <w:r w:rsidR="00F11F30" w:rsidRPr="00154B74">
        <w:rPr>
          <w:rFonts w:ascii="Book Antiqua" w:hAnsi="Book Antiqua" w:cstheme="minorHAnsi"/>
          <w:szCs w:val="24"/>
        </w:rPr>
        <w:t>, Spokane, WA</w:t>
      </w:r>
      <w:r w:rsidR="00B84DC0" w:rsidRPr="00154B74">
        <w:rPr>
          <w:rFonts w:ascii="Book Antiqua" w:hAnsi="Book Antiqua" w:cstheme="minorHAnsi"/>
          <w:szCs w:val="24"/>
        </w:rPr>
        <w:t xml:space="preserve"> (June 5, 2009).</w:t>
      </w:r>
    </w:p>
    <w:p w:rsidR="00B84DC0" w:rsidRPr="00154B74" w:rsidRDefault="00B84DC0" w:rsidP="00B84D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D5493D" w:rsidRPr="00154B74" w:rsidRDefault="00B84DC0" w:rsidP="00B84D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 xml:space="preserve"> </w:t>
      </w:r>
      <w:r w:rsidR="00D5493D" w:rsidRPr="00154B74">
        <w:rPr>
          <w:rFonts w:ascii="Book Antiqua" w:hAnsi="Book Antiqua" w:cstheme="minorHAnsi"/>
          <w:szCs w:val="24"/>
        </w:rPr>
        <w:t xml:space="preserve">“Experts at the </w:t>
      </w:r>
      <w:r w:rsidR="004A2735">
        <w:rPr>
          <w:rFonts w:ascii="Book Antiqua" w:hAnsi="Book Antiqua" w:cstheme="minorHAnsi"/>
          <w:szCs w:val="24"/>
        </w:rPr>
        <w:t>G</w:t>
      </w:r>
      <w:r w:rsidR="00D5493D" w:rsidRPr="00154B74">
        <w:rPr>
          <w:rFonts w:ascii="Book Antiqua" w:hAnsi="Book Antiqua" w:cstheme="minorHAnsi"/>
          <w:szCs w:val="24"/>
        </w:rPr>
        <w:t>eography of</w:t>
      </w:r>
      <w:r w:rsidR="004A2735">
        <w:rPr>
          <w:rFonts w:ascii="Book Antiqua" w:hAnsi="Book Antiqua" w:cstheme="minorHAnsi"/>
          <w:szCs w:val="24"/>
        </w:rPr>
        <w:t xml:space="preserve"> Hell: Domestic S</w:t>
      </w:r>
      <w:r w:rsidR="00D5493D" w:rsidRPr="00154B74">
        <w:rPr>
          <w:rFonts w:ascii="Book Antiqua" w:hAnsi="Book Antiqua" w:cstheme="minorHAnsi"/>
          <w:szCs w:val="24"/>
        </w:rPr>
        <w:t xml:space="preserve">ites and </w:t>
      </w:r>
      <w:r w:rsidR="004A2735">
        <w:rPr>
          <w:rFonts w:ascii="Book Antiqua" w:hAnsi="Book Antiqua" w:cstheme="minorHAnsi"/>
          <w:szCs w:val="24"/>
        </w:rPr>
        <w:t>Sororal Subversions A</w:t>
      </w:r>
      <w:r w:rsidR="00D5493D" w:rsidRPr="00154B74">
        <w:rPr>
          <w:rFonts w:ascii="Book Antiqua" w:hAnsi="Book Antiqua" w:cstheme="minorHAnsi"/>
          <w:szCs w:val="24"/>
        </w:rPr>
        <w:t xml:space="preserve">mong the First Aid Nursing Yeomanry in World War I.” NWSA annual </w:t>
      </w:r>
      <w:r w:rsidR="00620E10">
        <w:rPr>
          <w:rFonts w:ascii="Book Antiqua" w:hAnsi="Book Antiqua" w:cstheme="minorHAnsi"/>
          <w:szCs w:val="24"/>
        </w:rPr>
        <w:t>meetings</w:t>
      </w:r>
      <w:r w:rsidR="00D5493D" w:rsidRPr="00154B74">
        <w:rPr>
          <w:rFonts w:ascii="Book Antiqua" w:hAnsi="Book Antiqua" w:cstheme="minorHAnsi"/>
          <w:szCs w:val="24"/>
        </w:rPr>
        <w:t>, Cincinnati, OH (June 2008).</w:t>
      </w:r>
    </w:p>
    <w:p w:rsidR="00D5493D" w:rsidRPr="00154B74" w:rsidRDefault="00D5493D" w:rsidP="00D5493D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color w:val="000000"/>
          <w:szCs w:val="24"/>
        </w:rPr>
      </w:pPr>
      <w:r w:rsidRPr="00154B74">
        <w:rPr>
          <w:rFonts w:ascii="Book Antiqua" w:hAnsi="Book Antiqua" w:cstheme="minorHAnsi"/>
          <w:color w:val="000000"/>
          <w:szCs w:val="24"/>
        </w:rPr>
        <w:t xml:space="preserve"> </w:t>
      </w:r>
    </w:p>
    <w:p w:rsidR="0054572B" w:rsidRPr="00154B74" w:rsidRDefault="004A2735" w:rsidP="00D5493D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color w:val="000000"/>
          <w:szCs w:val="24"/>
        </w:rPr>
        <w:t>“Miles Franklin on American M</w:t>
      </w:r>
      <w:r w:rsidR="0054572B" w:rsidRPr="00154B74">
        <w:rPr>
          <w:rFonts w:ascii="Book Antiqua" w:hAnsi="Book Antiqua" w:cstheme="minorHAnsi"/>
          <w:color w:val="000000"/>
          <w:szCs w:val="24"/>
        </w:rPr>
        <w:t xml:space="preserve">anhood and </w:t>
      </w:r>
      <w:r>
        <w:rPr>
          <w:rFonts w:ascii="Book Antiqua" w:hAnsi="Book Antiqua" w:cstheme="minorHAnsi"/>
          <w:color w:val="000000"/>
          <w:szCs w:val="24"/>
        </w:rPr>
        <w:t>White Slavery: The C</w:t>
      </w:r>
      <w:r w:rsidR="0054572B" w:rsidRPr="00154B74">
        <w:rPr>
          <w:rFonts w:ascii="Book Antiqua" w:hAnsi="Book Antiqua" w:cstheme="minorHAnsi"/>
          <w:color w:val="000000"/>
          <w:szCs w:val="24"/>
        </w:rPr>
        <w:t>a</w:t>
      </w:r>
      <w:r w:rsidR="00B46646" w:rsidRPr="00154B74">
        <w:rPr>
          <w:rFonts w:ascii="Book Antiqua" w:hAnsi="Book Antiqua" w:cstheme="minorHAnsi"/>
          <w:color w:val="000000"/>
          <w:szCs w:val="24"/>
        </w:rPr>
        <w:t>se of ‘Red Cross Nurse,</w:t>
      </w:r>
      <w:r w:rsidR="0054572B" w:rsidRPr="00154B74">
        <w:rPr>
          <w:rFonts w:ascii="Book Antiqua" w:hAnsi="Book Antiqua" w:cstheme="minorHAnsi"/>
          <w:color w:val="000000"/>
          <w:szCs w:val="24"/>
        </w:rPr>
        <w:t xml:space="preserve">’” </w:t>
      </w:r>
      <w:r w:rsidR="0054572B" w:rsidRPr="00154B74">
        <w:rPr>
          <w:rFonts w:ascii="Book Antiqua" w:hAnsi="Book Antiqua" w:cstheme="minorHAnsi"/>
          <w:szCs w:val="24"/>
        </w:rPr>
        <w:t>Hawaii International Conference on the Arts and Humanities, Honolulu, Hawaii (January 2007).</w:t>
      </w:r>
    </w:p>
    <w:p w:rsidR="00665AF1" w:rsidRPr="00154B74" w:rsidRDefault="00665AF1" w:rsidP="0054572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54572B" w:rsidRPr="00154B74" w:rsidRDefault="004A2735" w:rsidP="0054572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“Teaching Humanities in W</w:t>
      </w:r>
      <w:r w:rsidR="0054572B" w:rsidRPr="00154B74">
        <w:rPr>
          <w:rFonts w:ascii="Book Antiqua" w:hAnsi="Book Antiqua" w:cstheme="minorHAnsi"/>
          <w:szCs w:val="24"/>
        </w:rPr>
        <w:t xml:space="preserve">omen’s </w:t>
      </w:r>
      <w:r>
        <w:rPr>
          <w:rFonts w:ascii="Book Antiqua" w:hAnsi="Book Antiqua" w:cstheme="minorHAnsi"/>
          <w:szCs w:val="24"/>
        </w:rPr>
        <w:t>S</w:t>
      </w:r>
      <w:r w:rsidR="0054572B" w:rsidRPr="00154B74">
        <w:rPr>
          <w:rFonts w:ascii="Book Antiqua" w:hAnsi="Book Antiqua" w:cstheme="minorHAnsi"/>
          <w:szCs w:val="24"/>
        </w:rPr>
        <w:t xml:space="preserve">tudies: Teaching </w:t>
      </w:r>
      <w:r>
        <w:rPr>
          <w:rFonts w:ascii="Book Antiqua" w:hAnsi="Book Antiqua" w:cstheme="minorHAnsi"/>
          <w:szCs w:val="24"/>
        </w:rPr>
        <w:t>W</w:t>
      </w:r>
      <w:r w:rsidR="0054572B" w:rsidRPr="00154B74">
        <w:rPr>
          <w:rFonts w:ascii="Book Antiqua" w:hAnsi="Book Antiqua" w:cstheme="minorHAnsi"/>
          <w:szCs w:val="24"/>
        </w:rPr>
        <w:t xml:space="preserve">omen’s </w:t>
      </w:r>
      <w:r>
        <w:rPr>
          <w:rFonts w:ascii="Book Antiqua" w:hAnsi="Book Antiqua" w:cstheme="minorHAnsi"/>
          <w:szCs w:val="24"/>
        </w:rPr>
        <w:t>S</w:t>
      </w:r>
      <w:r w:rsidR="0054572B" w:rsidRPr="00154B74">
        <w:rPr>
          <w:rFonts w:ascii="Book Antiqua" w:hAnsi="Book Antiqua" w:cstheme="minorHAnsi"/>
          <w:szCs w:val="24"/>
        </w:rPr>
        <w:t xml:space="preserve">tudies in the </w:t>
      </w:r>
      <w:r>
        <w:rPr>
          <w:rFonts w:ascii="Book Antiqua" w:hAnsi="Book Antiqua" w:cstheme="minorHAnsi"/>
          <w:szCs w:val="24"/>
        </w:rPr>
        <w:t>H</w:t>
      </w:r>
      <w:r w:rsidR="0054572B" w:rsidRPr="00154B74">
        <w:rPr>
          <w:rFonts w:ascii="Book Antiqua" w:hAnsi="Book Antiqua" w:cstheme="minorHAnsi"/>
          <w:szCs w:val="24"/>
        </w:rPr>
        <w:t>umanities” (with A. Helle, S. Shaw, and R. Warner). Hawaii International Conference on the Arts and Humanities, Honolulu, Hawaii (January 2007).</w:t>
      </w:r>
    </w:p>
    <w:p w:rsidR="0054572B" w:rsidRPr="00154B74" w:rsidRDefault="0054572B" w:rsidP="0054572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77777B" w:rsidRPr="00154B74" w:rsidRDefault="0054572B" w:rsidP="0054572B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 xml:space="preserve"> “</w:t>
      </w:r>
      <w:r w:rsidR="0077777B" w:rsidRPr="00154B74">
        <w:rPr>
          <w:rFonts w:ascii="Book Antiqua" w:hAnsi="Book Antiqua" w:cstheme="minorHAnsi"/>
          <w:szCs w:val="24"/>
        </w:rPr>
        <w:t xml:space="preserve">Miles Franklin in Chicago, 1906-1915,” </w:t>
      </w:r>
      <w:r w:rsidR="00F11F30" w:rsidRPr="00154B74">
        <w:rPr>
          <w:rFonts w:ascii="Book Antiqua" w:hAnsi="Book Antiqua" w:cstheme="minorHAnsi"/>
          <w:szCs w:val="24"/>
        </w:rPr>
        <w:t>NWSA annual meetings,</w:t>
      </w:r>
      <w:r w:rsidR="0077777B" w:rsidRPr="00154B74">
        <w:rPr>
          <w:rFonts w:ascii="Book Antiqua" w:hAnsi="Book Antiqua" w:cstheme="minorHAnsi"/>
          <w:szCs w:val="24"/>
        </w:rPr>
        <w:t xml:space="preserve"> St. Charles, Ill (June 2007).</w:t>
      </w:r>
    </w:p>
    <w:p w:rsidR="0077777B" w:rsidRPr="00154B74" w:rsidRDefault="0077777B" w:rsidP="00015037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15037" w:rsidRPr="00154B74" w:rsidRDefault="0077777B" w:rsidP="00015037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 xml:space="preserve"> </w:t>
      </w:r>
      <w:r w:rsidR="00015037" w:rsidRPr="00154B74">
        <w:rPr>
          <w:rFonts w:ascii="Book Antiqua" w:hAnsi="Book Antiqua" w:cstheme="minorHAnsi"/>
          <w:szCs w:val="24"/>
        </w:rPr>
        <w:t xml:space="preserve">“Cheerfulness and </w:t>
      </w:r>
      <w:r w:rsidR="004A2735">
        <w:rPr>
          <w:rFonts w:ascii="Book Antiqua" w:hAnsi="Book Antiqua" w:cstheme="minorHAnsi"/>
          <w:szCs w:val="24"/>
        </w:rPr>
        <w:t>Courage: Friendship, C</w:t>
      </w:r>
      <w:r w:rsidR="00015037" w:rsidRPr="00154B74">
        <w:rPr>
          <w:rFonts w:ascii="Book Antiqua" w:hAnsi="Book Antiqua" w:cstheme="minorHAnsi"/>
          <w:szCs w:val="24"/>
        </w:rPr>
        <w:t xml:space="preserve">omradeship and the </w:t>
      </w:r>
      <w:r w:rsidR="004A2735">
        <w:rPr>
          <w:rFonts w:ascii="Book Antiqua" w:hAnsi="Book Antiqua" w:cstheme="minorHAnsi"/>
          <w:szCs w:val="24"/>
        </w:rPr>
        <w:t>F</w:t>
      </w:r>
      <w:r w:rsidR="00015037" w:rsidRPr="00154B74">
        <w:rPr>
          <w:rFonts w:ascii="Book Antiqua" w:hAnsi="Book Antiqua" w:cstheme="minorHAnsi"/>
          <w:szCs w:val="24"/>
        </w:rPr>
        <w:t xml:space="preserve">eminization of </w:t>
      </w:r>
    </w:p>
    <w:p w:rsidR="00015037" w:rsidRPr="00154B74" w:rsidRDefault="004A2735" w:rsidP="00015037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M</w:t>
      </w:r>
      <w:r w:rsidR="00015037" w:rsidRPr="00154B74">
        <w:rPr>
          <w:rFonts w:ascii="Book Antiqua" w:hAnsi="Book Antiqua" w:cstheme="minorHAnsi"/>
          <w:szCs w:val="24"/>
        </w:rPr>
        <w:t xml:space="preserve">ilitary </w:t>
      </w:r>
      <w:r>
        <w:rPr>
          <w:rFonts w:ascii="Book Antiqua" w:hAnsi="Book Antiqua" w:cstheme="minorHAnsi"/>
          <w:szCs w:val="24"/>
        </w:rPr>
        <w:t>Heroism A</w:t>
      </w:r>
      <w:r w:rsidR="000545ED" w:rsidRPr="00154B74">
        <w:rPr>
          <w:rFonts w:ascii="Book Antiqua" w:hAnsi="Book Antiqua" w:cstheme="minorHAnsi"/>
          <w:szCs w:val="24"/>
        </w:rPr>
        <w:t xml:space="preserve">mong WWI FANY,” Hawaii </w:t>
      </w:r>
      <w:r w:rsidR="00015037" w:rsidRPr="00154B74">
        <w:rPr>
          <w:rFonts w:ascii="Book Antiqua" w:hAnsi="Book Antiqua" w:cstheme="minorHAnsi"/>
          <w:szCs w:val="24"/>
        </w:rPr>
        <w:t xml:space="preserve">International Conference </w:t>
      </w:r>
      <w:r w:rsidR="000545ED" w:rsidRPr="00154B74">
        <w:rPr>
          <w:rFonts w:ascii="Book Antiqua" w:hAnsi="Book Antiqua" w:cstheme="minorHAnsi"/>
          <w:szCs w:val="24"/>
        </w:rPr>
        <w:t xml:space="preserve">on the Arts and </w:t>
      </w:r>
      <w:r w:rsidR="00015037" w:rsidRPr="00154B74">
        <w:rPr>
          <w:rFonts w:ascii="Book Antiqua" w:hAnsi="Book Antiqua" w:cstheme="minorHAnsi"/>
          <w:szCs w:val="24"/>
        </w:rPr>
        <w:t>Humanities, Honolulu, Hawaii (January 2006)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015037" w:rsidRPr="00154B74" w:rsidRDefault="00015037" w:rsidP="00015037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545ED" w:rsidRPr="00154B74" w:rsidRDefault="00015037" w:rsidP="00015037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lastRenderedPageBreak/>
        <w:t xml:space="preserve"> </w:t>
      </w:r>
      <w:r w:rsidR="004A2735">
        <w:rPr>
          <w:rFonts w:ascii="Book Antiqua" w:hAnsi="Book Antiqua" w:cstheme="minorHAnsi"/>
          <w:szCs w:val="24"/>
        </w:rPr>
        <w:t>“Teaching about Difference, P</w:t>
      </w:r>
      <w:r w:rsidR="000545ED" w:rsidRPr="00154B74">
        <w:rPr>
          <w:rFonts w:ascii="Book Antiqua" w:hAnsi="Book Antiqua" w:cstheme="minorHAnsi"/>
          <w:szCs w:val="24"/>
        </w:rPr>
        <w:t xml:space="preserve">ower, and </w:t>
      </w:r>
      <w:r w:rsidR="004A2735">
        <w:rPr>
          <w:rFonts w:ascii="Book Antiqua" w:hAnsi="Book Antiqua" w:cstheme="minorHAnsi"/>
          <w:szCs w:val="24"/>
        </w:rPr>
        <w:t>D</w:t>
      </w:r>
      <w:r w:rsidR="000545ED" w:rsidRPr="00154B74">
        <w:rPr>
          <w:rFonts w:ascii="Book Antiqua" w:hAnsi="Book Antiqua" w:cstheme="minorHAnsi"/>
          <w:szCs w:val="24"/>
        </w:rPr>
        <w:t xml:space="preserve">iscrimination in the </w:t>
      </w:r>
      <w:r w:rsidR="004A2735">
        <w:rPr>
          <w:rFonts w:ascii="Book Antiqua" w:hAnsi="Book Antiqua" w:cstheme="minorHAnsi"/>
          <w:szCs w:val="24"/>
        </w:rPr>
        <w:t>A</w:t>
      </w:r>
      <w:r w:rsidR="000545ED" w:rsidRPr="00154B74">
        <w:rPr>
          <w:rFonts w:ascii="Book Antiqua" w:hAnsi="Book Antiqua" w:cstheme="minorHAnsi"/>
          <w:szCs w:val="24"/>
        </w:rPr>
        <w:t xml:space="preserve">rts and </w:t>
      </w:r>
      <w:r w:rsidR="004A2735">
        <w:rPr>
          <w:rFonts w:ascii="Book Antiqua" w:hAnsi="Book Antiqua" w:cstheme="minorHAnsi"/>
          <w:szCs w:val="24"/>
        </w:rPr>
        <w:t>H</w:t>
      </w:r>
      <w:r w:rsidR="000545ED" w:rsidRPr="00154B74">
        <w:rPr>
          <w:rFonts w:ascii="Book Antiqua" w:hAnsi="Book Antiqua" w:cstheme="minorHAnsi"/>
          <w:szCs w:val="24"/>
        </w:rPr>
        <w:t>umanities,” (workshop with Susan Shaw), Hawaii International Conference on the Arts and Humanities, Honolulu, Hawaii (January 2006)</w:t>
      </w:r>
      <w:r w:rsidR="00B46646" w:rsidRPr="00154B74">
        <w:rPr>
          <w:rFonts w:ascii="Book Antiqua" w:hAnsi="Book Antiqua" w:cstheme="minorHAnsi"/>
          <w:szCs w:val="24"/>
        </w:rPr>
        <w:t>.</w:t>
      </w:r>
      <w:r w:rsidR="000545ED" w:rsidRPr="00154B74">
        <w:rPr>
          <w:rFonts w:ascii="Book Antiqua" w:hAnsi="Book Antiqua" w:cstheme="minorHAnsi"/>
          <w:szCs w:val="24"/>
        </w:rPr>
        <w:t xml:space="preserve"> </w:t>
      </w:r>
    </w:p>
    <w:p w:rsidR="000545ED" w:rsidRPr="00154B74" w:rsidRDefault="000545ED" w:rsidP="00015037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15037" w:rsidRPr="00154B74" w:rsidRDefault="004A2735" w:rsidP="00015037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“Teaching Survivors of G</w:t>
      </w:r>
      <w:r w:rsidR="00015037" w:rsidRPr="00154B74">
        <w:rPr>
          <w:rFonts w:ascii="Book Antiqua" w:hAnsi="Book Antiqua" w:cstheme="minorHAnsi"/>
          <w:szCs w:val="24"/>
        </w:rPr>
        <w:t xml:space="preserve">endered </w:t>
      </w:r>
      <w:r>
        <w:rPr>
          <w:rFonts w:ascii="Book Antiqua" w:hAnsi="Book Antiqua" w:cstheme="minorHAnsi"/>
          <w:szCs w:val="24"/>
        </w:rPr>
        <w:t>V</w:t>
      </w:r>
      <w:r w:rsidR="00015037" w:rsidRPr="00154B74">
        <w:rPr>
          <w:rFonts w:ascii="Book Antiqua" w:hAnsi="Book Antiqua" w:cstheme="minorHAnsi"/>
          <w:szCs w:val="24"/>
        </w:rPr>
        <w:t xml:space="preserve">iolence,” </w:t>
      </w:r>
      <w:r w:rsidR="00F11F30" w:rsidRPr="00154B74">
        <w:rPr>
          <w:rFonts w:ascii="Book Antiqua" w:hAnsi="Book Antiqua" w:cstheme="minorHAnsi"/>
          <w:szCs w:val="24"/>
        </w:rPr>
        <w:t xml:space="preserve">NWSA </w:t>
      </w:r>
      <w:r w:rsidR="00015037" w:rsidRPr="00154B74">
        <w:rPr>
          <w:rFonts w:ascii="Book Antiqua" w:hAnsi="Book Antiqua" w:cstheme="minorHAnsi"/>
          <w:szCs w:val="24"/>
        </w:rPr>
        <w:t>annual meetings</w:t>
      </w:r>
      <w:r w:rsidR="00715E71" w:rsidRPr="00154B74">
        <w:rPr>
          <w:rFonts w:ascii="Book Antiqua" w:hAnsi="Book Antiqua" w:cstheme="minorHAnsi"/>
          <w:szCs w:val="24"/>
        </w:rPr>
        <w:t xml:space="preserve">, </w:t>
      </w:r>
      <w:r w:rsidR="00015037" w:rsidRPr="00154B74">
        <w:rPr>
          <w:rFonts w:ascii="Book Antiqua" w:hAnsi="Book Antiqua" w:cstheme="minorHAnsi"/>
          <w:szCs w:val="24"/>
        </w:rPr>
        <w:t>Orlando, F</w:t>
      </w:r>
      <w:r w:rsidR="00F11F30" w:rsidRPr="00154B74">
        <w:rPr>
          <w:rFonts w:ascii="Book Antiqua" w:hAnsi="Book Antiqua" w:cstheme="minorHAnsi"/>
          <w:szCs w:val="24"/>
        </w:rPr>
        <w:t>L</w:t>
      </w:r>
      <w:r w:rsidR="00015037" w:rsidRPr="00154B74">
        <w:rPr>
          <w:rFonts w:ascii="Book Antiqua" w:hAnsi="Book Antiqua" w:cstheme="minorHAnsi"/>
          <w:szCs w:val="24"/>
        </w:rPr>
        <w:t xml:space="preserve"> (June 2005)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015037" w:rsidRPr="00154B74" w:rsidRDefault="00015037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6666E1" w:rsidRPr="00154B74" w:rsidRDefault="006666E1" w:rsidP="00C6515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ind w:right="-180"/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“</w:t>
      </w:r>
      <w:r w:rsidR="0007149D" w:rsidRPr="00154B74">
        <w:rPr>
          <w:rFonts w:ascii="Book Antiqua" w:hAnsi="Book Antiqua" w:cstheme="minorHAnsi"/>
          <w:szCs w:val="24"/>
        </w:rPr>
        <w:t xml:space="preserve">Multiculturalism and the </w:t>
      </w:r>
      <w:r w:rsidR="004A2735">
        <w:rPr>
          <w:rFonts w:ascii="Book Antiqua" w:hAnsi="Book Antiqua" w:cstheme="minorHAnsi"/>
          <w:szCs w:val="24"/>
        </w:rPr>
        <w:t>P</w:t>
      </w:r>
      <w:r w:rsidR="0007149D" w:rsidRPr="00154B74">
        <w:rPr>
          <w:rFonts w:ascii="Book Antiqua" w:hAnsi="Book Antiqua" w:cstheme="minorHAnsi"/>
          <w:szCs w:val="24"/>
        </w:rPr>
        <w:t xml:space="preserve">romise of </w:t>
      </w:r>
      <w:r w:rsidR="004A2735">
        <w:rPr>
          <w:rFonts w:ascii="Book Antiqua" w:hAnsi="Book Antiqua" w:cstheme="minorHAnsi"/>
          <w:szCs w:val="24"/>
        </w:rPr>
        <w:t>Multicultural E</w:t>
      </w:r>
      <w:r w:rsidR="0007149D" w:rsidRPr="00154B74">
        <w:rPr>
          <w:rFonts w:ascii="Book Antiqua" w:hAnsi="Book Antiqua" w:cstheme="minorHAnsi"/>
          <w:szCs w:val="24"/>
        </w:rPr>
        <w:t>ducation in the U.S.</w:t>
      </w:r>
      <w:r w:rsidRPr="00154B74">
        <w:rPr>
          <w:rFonts w:ascii="Book Antiqua" w:hAnsi="Book Antiqua" w:cstheme="minorHAnsi"/>
          <w:szCs w:val="24"/>
        </w:rPr>
        <w:t>”</w:t>
      </w:r>
      <w:r w:rsidR="0007149D" w:rsidRPr="00154B74">
        <w:rPr>
          <w:rFonts w:ascii="Book Antiqua" w:hAnsi="Book Antiqua" w:cstheme="minorHAnsi"/>
          <w:szCs w:val="24"/>
        </w:rPr>
        <w:t xml:space="preserve"> (with Rebecca Warner)</w:t>
      </w:r>
      <w:r w:rsidR="00C65150" w:rsidRPr="00154B74">
        <w:rPr>
          <w:rFonts w:ascii="Book Antiqua" w:hAnsi="Book Antiqua" w:cstheme="minorHAnsi"/>
          <w:szCs w:val="24"/>
        </w:rPr>
        <w:t xml:space="preserve"> at</w:t>
      </w:r>
      <w:r w:rsidRPr="00154B74">
        <w:rPr>
          <w:rFonts w:ascii="Book Antiqua" w:hAnsi="Book Antiqua" w:cstheme="minorHAnsi"/>
          <w:szCs w:val="24"/>
        </w:rPr>
        <w:t xml:space="preserve"> “Public Policy Issues in Sakhalin and Oregon,” Yuhzno-Sakalinsk, Russia (June 2004)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015037" w:rsidRPr="00154B74" w:rsidRDefault="00015037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4A273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A N</w:t>
      </w:r>
      <w:r w:rsidR="000F54C0" w:rsidRPr="00154B74">
        <w:rPr>
          <w:rFonts w:ascii="Book Antiqua" w:hAnsi="Book Antiqua" w:cstheme="minorHAnsi"/>
          <w:szCs w:val="24"/>
        </w:rPr>
        <w:t xml:space="preserve">urse and a </w:t>
      </w:r>
      <w:r>
        <w:rPr>
          <w:rFonts w:ascii="Book Antiqua" w:hAnsi="Book Antiqua" w:cstheme="minorHAnsi"/>
          <w:szCs w:val="24"/>
        </w:rPr>
        <w:t>S</w:t>
      </w:r>
      <w:r w:rsidR="000F54C0" w:rsidRPr="00154B74">
        <w:rPr>
          <w:rFonts w:ascii="Book Antiqua" w:hAnsi="Book Antiqua" w:cstheme="minorHAnsi"/>
          <w:szCs w:val="24"/>
        </w:rPr>
        <w:t>old</w:t>
      </w:r>
      <w:r>
        <w:rPr>
          <w:rFonts w:ascii="Book Antiqua" w:hAnsi="Book Antiqua" w:cstheme="minorHAnsi"/>
          <w:szCs w:val="24"/>
        </w:rPr>
        <w:t>ier in the Great War: Gendered P</w:t>
      </w:r>
      <w:r w:rsidR="000F54C0" w:rsidRPr="00154B74">
        <w:rPr>
          <w:rFonts w:ascii="Book Antiqua" w:hAnsi="Book Antiqua" w:cstheme="minorHAnsi"/>
          <w:szCs w:val="24"/>
        </w:rPr>
        <w:t xml:space="preserve">erformances of Grace McDougall and Flora Sandes,” </w:t>
      </w:r>
      <w:r w:rsidR="00F11F30" w:rsidRPr="00154B74">
        <w:rPr>
          <w:rFonts w:ascii="Book Antiqua" w:hAnsi="Book Antiqua" w:cstheme="minorHAnsi"/>
          <w:szCs w:val="24"/>
        </w:rPr>
        <w:t xml:space="preserve">NWSA </w:t>
      </w:r>
      <w:r w:rsidR="000F54C0" w:rsidRPr="00154B74">
        <w:rPr>
          <w:rFonts w:ascii="Book Antiqua" w:hAnsi="Book Antiqua" w:cstheme="minorHAnsi"/>
          <w:szCs w:val="24"/>
        </w:rPr>
        <w:t>annual meetings, New Orleans</w:t>
      </w:r>
      <w:r w:rsidR="00715E71" w:rsidRPr="00154B74">
        <w:rPr>
          <w:rFonts w:ascii="Book Antiqua" w:hAnsi="Book Antiqua" w:cstheme="minorHAnsi"/>
          <w:szCs w:val="24"/>
        </w:rPr>
        <w:t>,</w:t>
      </w:r>
      <w:r w:rsidR="000F54C0" w:rsidRPr="00154B74">
        <w:rPr>
          <w:rFonts w:ascii="Book Antiqua" w:hAnsi="Book Antiqua" w:cstheme="minorHAnsi"/>
          <w:szCs w:val="24"/>
        </w:rPr>
        <w:t xml:space="preserve"> </w:t>
      </w:r>
      <w:r w:rsidR="00F11F30" w:rsidRPr="00154B74">
        <w:rPr>
          <w:rFonts w:ascii="Book Antiqua" w:hAnsi="Book Antiqua" w:cstheme="minorHAnsi"/>
          <w:szCs w:val="24"/>
        </w:rPr>
        <w:t xml:space="preserve">LA </w:t>
      </w:r>
      <w:r w:rsidR="000F54C0" w:rsidRPr="00154B74">
        <w:rPr>
          <w:rFonts w:ascii="Book Antiqua" w:hAnsi="Book Antiqua" w:cstheme="minorHAnsi"/>
          <w:szCs w:val="24"/>
        </w:rPr>
        <w:t>(June 2003)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i/>
          <w:iCs/>
          <w:szCs w:val="24"/>
        </w:rPr>
        <w:t>Blood Stories</w:t>
      </w:r>
      <w:r w:rsidR="004A2735">
        <w:rPr>
          <w:rFonts w:ascii="Book Antiqua" w:hAnsi="Book Antiqua" w:cstheme="minorHAnsi"/>
          <w:szCs w:val="24"/>
        </w:rPr>
        <w:t xml:space="preserve"> Revisited: Young W</w:t>
      </w:r>
      <w:r w:rsidRPr="00154B74">
        <w:rPr>
          <w:rFonts w:ascii="Book Antiqua" w:hAnsi="Book Antiqua" w:cstheme="minorHAnsi"/>
          <w:szCs w:val="24"/>
        </w:rPr>
        <w:t xml:space="preserve">omen’s </w:t>
      </w:r>
      <w:r w:rsidR="004A2735">
        <w:rPr>
          <w:rFonts w:ascii="Book Antiqua" w:hAnsi="Book Antiqua" w:cstheme="minorHAnsi"/>
          <w:szCs w:val="24"/>
        </w:rPr>
        <w:t>E</w:t>
      </w:r>
      <w:r w:rsidRPr="00154B74">
        <w:rPr>
          <w:rFonts w:ascii="Book Antiqua" w:hAnsi="Book Antiqua" w:cstheme="minorHAnsi"/>
          <w:szCs w:val="24"/>
        </w:rPr>
        <w:t xml:space="preserve">xperiences of </w:t>
      </w:r>
      <w:r w:rsidR="004A2735">
        <w:rPr>
          <w:rFonts w:ascii="Book Antiqua" w:hAnsi="Book Antiqua" w:cstheme="minorHAnsi"/>
          <w:szCs w:val="24"/>
        </w:rPr>
        <w:t>M</w:t>
      </w:r>
      <w:r w:rsidRPr="00154B74">
        <w:rPr>
          <w:rFonts w:ascii="Book Antiqua" w:hAnsi="Book Antiqua" w:cstheme="minorHAnsi"/>
          <w:szCs w:val="24"/>
        </w:rPr>
        <w:t>enarche,” Pacific Sociological Association</w:t>
      </w:r>
      <w:r w:rsidR="00620E10">
        <w:rPr>
          <w:rFonts w:ascii="Book Antiqua" w:hAnsi="Book Antiqua" w:cstheme="minorHAnsi"/>
          <w:szCs w:val="24"/>
        </w:rPr>
        <w:t xml:space="preserve"> annual meetings</w:t>
      </w:r>
      <w:r w:rsidRPr="00154B74">
        <w:rPr>
          <w:rFonts w:ascii="Book Antiqua" w:hAnsi="Book Antiqua" w:cstheme="minorHAnsi"/>
          <w:szCs w:val="24"/>
        </w:rPr>
        <w:t>, Pasadena (April 2003)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 xml:space="preserve"> “’This was </w:t>
      </w:r>
      <w:r w:rsidR="004A2735">
        <w:rPr>
          <w:rFonts w:ascii="Book Antiqua" w:hAnsi="Book Antiqua" w:cstheme="minorHAnsi"/>
          <w:szCs w:val="24"/>
        </w:rPr>
        <w:t>Life!’: Accidental Modernism and I</w:t>
      </w:r>
      <w:r w:rsidRPr="00154B74">
        <w:rPr>
          <w:rFonts w:ascii="Book Antiqua" w:hAnsi="Book Antiqua" w:cstheme="minorHAnsi"/>
          <w:szCs w:val="24"/>
        </w:rPr>
        <w:t xml:space="preserve">nadvertent </w:t>
      </w:r>
      <w:r w:rsidR="004A2735">
        <w:rPr>
          <w:rFonts w:ascii="Book Antiqua" w:hAnsi="Book Antiqua" w:cstheme="minorHAnsi"/>
          <w:szCs w:val="24"/>
        </w:rPr>
        <w:t>F</w:t>
      </w:r>
      <w:r w:rsidRPr="00154B74">
        <w:rPr>
          <w:rFonts w:ascii="Book Antiqua" w:hAnsi="Book Antiqua" w:cstheme="minorHAnsi"/>
          <w:szCs w:val="24"/>
        </w:rPr>
        <w:t xml:space="preserve">eminism in </w:t>
      </w:r>
      <w:r w:rsidR="004A2735">
        <w:rPr>
          <w:rFonts w:ascii="Book Antiqua" w:hAnsi="Book Antiqua" w:cstheme="minorHAnsi"/>
          <w:szCs w:val="24"/>
        </w:rPr>
        <w:t>Women’s S</w:t>
      </w:r>
      <w:r w:rsidRPr="00154B74">
        <w:rPr>
          <w:rFonts w:ascii="Book Antiqua" w:hAnsi="Book Antiqua" w:cstheme="minorHAnsi"/>
          <w:szCs w:val="24"/>
        </w:rPr>
        <w:t>tories of the Great War,” Pacific Sociological Association</w:t>
      </w:r>
      <w:r w:rsidR="00620E10">
        <w:rPr>
          <w:rFonts w:ascii="Book Antiqua" w:hAnsi="Book Antiqua" w:cstheme="minorHAnsi"/>
          <w:szCs w:val="24"/>
        </w:rPr>
        <w:t xml:space="preserve"> annual meetings</w:t>
      </w:r>
      <w:r w:rsidRPr="00154B74">
        <w:rPr>
          <w:rFonts w:ascii="Book Antiqua" w:hAnsi="Book Antiqua" w:cstheme="minorHAnsi"/>
          <w:szCs w:val="24"/>
        </w:rPr>
        <w:t>, Pasadena (April 2003)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4A273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“’Our Shining, Beckoning D</w:t>
      </w:r>
      <w:r w:rsidR="000F54C0" w:rsidRPr="00154B74">
        <w:rPr>
          <w:rFonts w:ascii="Book Antiqua" w:hAnsi="Book Antiqua" w:cstheme="minorHAnsi"/>
          <w:szCs w:val="24"/>
        </w:rPr>
        <w:t>anger’: Memoirs of World War I First Aid Nursing Yeomanry,” N</w:t>
      </w:r>
      <w:r w:rsidR="00B46646" w:rsidRPr="00154B74">
        <w:rPr>
          <w:rFonts w:ascii="Book Antiqua" w:hAnsi="Book Antiqua" w:cstheme="minorHAnsi"/>
          <w:szCs w:val="24"/>
        </w:rPr>
        <w:t>WSA</w:t>
      </w:r>
      <w:r w:rsidR="000F54C0" w:rsidRPr="00154B74">
        <w:rPr>
          <w:rFonts w:ascii="Book Antiqua" w:hAnsi="Book Antiqua" w:cstheme="minorHAnsi"/>
          <w:szCs w:val="24"/>
        </w:rPr>
        <w:t xml:space="preserve"> annual meetings, Minneapolis</w:t>
      </w:r>
      <w:r w:rsidR="00B46646" w:rsidRPr="00154B74">
        <w:rPr>
          <w:rFonts w:ascii="Book Antiqua" w:hAnsi="Book Antiqua" w:cstheme="minorHAnsi"/>
          <w:szCs w:val="24"/>
        </w:rPr>
        <w:t>, MN</w:t>
      </w:r>
      <w:r w:rsidR="000F54C0" w:rsidRPr="00154B74">
        <w:rPr>
          <w:rFonts w:ascii="Book Antiqua" w:hAnsi="Book Antiqua" w:cstheme="minorHAnsi"/>
          <w:szCs w:val="24"/>
        </w:rPr>
        <w:t xml:space="preserve"> (June 2001)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 xml:space="preserve">Teaching about </w:t>
      </w:r>
      <w:r w:rsidR="004A2735">
        <w:rPr>
          <w:rFonts w:ascii="Book Antiqua" w:hAnsi="Book Antiqua" w:cstheme="minorHAnsi"/>
          <w:szCs w:val="24"/>
        </w:rPr>
        <w:t>Difference, Power, and D</w:t>
      </w:r>
      <w:r w:rsidRPr="00154B74">
        <w:rPr>
          <w:rFonts w:ascii="Book Antiqua" w:hAnsi="Book Antiqua" w:cstheme="minorHAnsi"/>
          <w:szCs w:val="24"/>
        </w:rPr>
        <w:t>iscrimination in the</w:t>
      </w:r>
      <w:r w:rsidR="004A2735">
        <w:rPr>
          <w:rFonts w:ascii="Book Antiqua" w:hAnsi="Book Antiqua" w:cstheme="minorHAnsi"/>
          <w:szCs w:val="24"/>
        </w:rPr>
        <w:t xml:space="preserve"> Baccalaureate Core</w:t>
      </w:r>
      <w:r w:rsidRPr="00154B74">
        <w:rPr>
          <w:rFonts w:ascii="Book Antiqua" w:hAnsi="Book Antiqua" w:cstheme="minorHAnsi"/>
          <w:szCs w:val="24"/>
        </w:rPr>
        <w:t xml:space="preserve">” </w:t>
      </w:r>
      <w:r w:rsidR="004A2735">
        <w:rPr>
          <w:rFonts w:ascii="Book Antiqua" w:hAnsi="Book Antiqua" w:cstheme="minorHAnsi"/>
          <w:szCs w:val="24"/>
        </w:rPr>
        <w:t>(</w:t>
      </w:r>
      <w:r w:rsidR="004A2735" w:rsidRPr="00154B74">
        <w:rPr>
          <w:rFonts w:ascii="Book Antiqua" w:hAnsi="Book Antiqua" w:cstheme="minorHAnsi"/>
          <w:szCs w:val="24"/>
        </w:rPr>
        <w:t>with Donna Champeau, Susan Shaw, and Erlinda Gonzales-Berry</w:t>
      </w:r>
      <w:r w:rsidR="004A2735">
        <w:rPr>
          <w:rFonts w:ascii="Book Antiqua" w:hAnsi="Book Antiqua" w:cstheme="minorHAnsi"/>
          <w:szCs w:val="24"/>
        </w:rPr>
        <w:t xml:space="preserve">), </w:t>
      </w:r>
      <w:r w:rsidRPr="00154B74">
        <w:rPr>
          <w:rFonts w:ascii="Book Antiqua" w:hAnsi="Book Antiqua" w:cstheme="minorHAnsi"/>
          <w:szCs w:val="24"/>
        </w:rPr>
        <w:t>National Co</w:t>
      </w:r>
      <w:r w:rsidR="004A2735">
        <w:rPr>
          <w:rFonts w:ascii="Book Antiqua" w:hAnsi="Book Antiqua" w:cstheme="minorHAnsi"/>
          <w:szCs w:val="24"/>
        </w:rPr>
        <w:t>nference on R</w:t>
      </w:r>
      <w:r w:rsidRPr="00154B74">
        <w:rPr>
          <w:rFonts w:ascii="Book Antiqua" w:hAnsi="Book Antiqua" w:cstheme="minorHAnsi"/>
          <w:szCs w:val="24"/>
        </w:rPr>
        <w:t>ace and Ethnicity in Higher Education, Seattle</w:t>
      </w:r>
      <w:r w:rsidR="00B46646" w:rsidRPr="00154B74">
        <w:rPr>
          <w:rFonts w:ascii="Book Antiqua" w:hAnsi="Book Antiqua" w:cstheme="minorHAnsi"/>
          <w:szCs w:val="24"/>
        </w:rPr>
        <w:t>, WA</w:t>
      </w:r>
      <w:r w:rsidR="004A2735">
        <w:rPr>
          <w:rFonts w:ascii="Book Antiqua" w:hAnsi="Book Antiqua" w:cstheme="minorHAnsi"/>
          <w:szCs w:val="24"/>
        </w:rPr>
        <w:t xml:space="preserve"> (June 2001).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“FANYs of World War I,” Conference on Gender and Culture, OSU</w:t>
      </w:r>
      <w:r w:rsidR="00B46646" w:rsidRPr="00154B74">
        <w:rPr>
          <w:rFonts w:ascii="Book Antiqua" w:hAnsi="Book Antiqua" w:cstheme="minorHAnsi"/>
          <w:szCs w:val="24"/>
        </w:rPr>
        <w:t>, Corvallis, OR</w:t>
      </w:r>
      <w:r w:rsidRPr="00154B74">
        <w:rPr>
          <w:rFonts w:ascii="Book Antiqua" w:hAnsi="Book Antiqua" w:cstheme="minorHAnsi"/>
          <w:szCs w:val="24"/>
        </w:rPr>
        <w:t xml:space="preserve"> (April 2001)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4A273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“FANYs and F</w:t>
      </w:r>
      <w:r w:rsidR="000F54C0" w:rsidRPr="00154B74">
        <w:rPr>
          <w:rFonts w:ascii="Book Antiqua" w:hAnsi="Book Antiqua" w:cstheme="minorHAnsi"/>
          <w:szCs w:val="24"/>
        </w:rPr>
        <w:t>emininity: Th</w:t>
      </w:r>
      <w:r>
        <w:rPr>
          <w:rFonts w:ascii="Book Antiqua" w:hAnsi="Book Antiqua" w:cstheme="minorHAnsi"/>
          <w:szCs w:val="24"/>
        </w:rPr>
        <w:t>e G</w:t>
      </w:r>
      <w:r w:rsidR="000F54C0" w:rsidRPr="00154B74">
        <w:rPr>
          <w:rFonts w:ascii="Book Antiqua" w:hAnsi="Book Antiqua" w:cstheme="minorHAnsi"/>
          <w:szCs w:val="24"/>
        </w:rPr>
        <w:t xml:space="preserve">endered </w:t>
      </w:r>
      <w:r>
        <w:rPr>
          <w:rFonts w:ascii="Book Antiqua" w:hAnsi="Book Antiqua" w:cstheme="minorHAnsi"/>
          <w:szCs w:val="24"/>
        </w:rPr>
        <w:t>L</w:t>
      </w:r>
      <w:r w:rsidR="000F54C0" w:rsidRPr="00154B74">
        <w:rPr>
          <w:rFonts w:ascii="Book Antiqua" w:hAnsi="Book Antiqua" w:cstheme="minorHAnsi"/>
          <w:szCs w:val="24"/>
        </w:rPr>
        <w:t>ives of World War I First Aid Nursing Yeomanry,” Pacific Sociological Association</w:t>
      </w:r>
      <w:r w:rsidR="00620E10">
        <w:rPr>
          <w:rFonts w:ascii="Book Antiqua" w:hAnsi="Book Antiqua" w:cstheme="minorHAnsi"/>
          <w:szCs w:val="24"/>
        </w:rPr>
        <w:t xml:space="preserve"> annual meetings</w:t>
      </w:r>
      <w:r w:rsidR="000F54C0" w:rsidRPr="00154B74">
        <w:rPr>
          <w:rFonts w:ascii="Book Antiqua" w:hAnsi="Book Antiqua" w:cstheme="minorHAnsi"/>
          <w:szCs w:val="24"/>
        </w:rPr>
        <w:t>, San Francisco</w:t>
      </w:r>
      <w:r w:rsidR="00B46646" w:rsidRPr="00154B74">
        <w:rPr>
          <w:rFonts w:ascii="Book Antiqua" w:hAnsi="Book Antiqua" w:cstheme="minorHAnsi"/>
          <w:szCs w:val="24"/>
        </w:rPr>
        <w:t>, CA</w:t>
      </w:r>
      <w:r w:rsidR="000F54C0" w:rsidRPr="00154B74">
        <w:rPr>
          <w:rFonts w:ascii="Book Antiqua" w:hAnsi="Book Antiqua" w:cstheme="minorHAnsi"/>
          <w:szCs w:val="24"/>
        </w:rPr>
        <w:t xml:space="preserve"> (March 2001)</w:t>
      </w:r>
      <w:r w:rsidR="00B46646" w:rsidRPr="00154B74">
        <w:rPr>
          <w:rFonts w:ascii="Book Antiqua" w:hAnsi="Book Antiqua" w:cstheme="minorHAnsi"/>
          <w:szCs w:val="24"/>
        </w:rPr>
        <w:t>.</w:t>
      </w:r>
      <w:r w:rsidR="000F54C0" w:rsidRPr="00154B74">
        <w:rPr>
          <w:rFonts w:ascii="Book Antiqua" w:hAnsi="Book Antiqua" w:cstheme="minorHAnsi"/>
          <w:szCs w:val="24"/>
        </w:rPr>
        <w:t xml:space="preserve"> </w:t>
      </w:r>
    </w:p>
    <w:p w:rsidR="00665AF1" w:rsidRPr="00154B74" w:rsidRDefault="00665AF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4A273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“Feminism, Post-feminism, and R</w:t>
      </w:r>
      <w:r w:rsidR="000F54C0" w:rsidRPr="00154B74">
        <w:rPr>
          <w:rFonts w:ascii="Book Antiqua" w:hAnsi="Book Antiqua" w:cstheme="minorHAnsi"/>
          <w:szCs w:val="24"/>
        </w:rPr>
        <w:t xml:space="preserve">esistance in the </w:t>
      </w:r>
      <w:r>
        <w:rPr>
          <w:rFonts w:ascii="Book Antiqua" w:hAnsi="Book Antiqua" w:cstheme="minorHAnsi"/>
          <w:szCs w:val="24"/>
        </w:rPr>
        <w:t>C</w:t>
      </w:r>
      <w:r w:rsidR="000F54C0" w:rsidRPr="00154B74">
        <w:rPr>
          <w:rFonts w:ascii="Book Antiqua" w:hAnsi="Book Antiqua" w:cstheme="minorHAnsi"/>
          <w:szCs w:val="24"/>
        </w:rPr>
        <w:t xml:space="preserve">lassroom: Teaching </w:t>
      </w:r>
      <w:r>
        <w:rPr>
          <w:rFonts w:ascii="Book Antiqua" w:hAnsi="Book Antiqua" w:cstheme="minorHAnsi"/>
          <w:szCs w:val="24"/>
        </w:rPr>
        <w:t>I</w:t>
      </w:r>
      <w:r w:rsidR="000F54C0" w:rsidRPr="00154B74">
        <w:rPr>
          <w:rFonts w:ascii="Book Antiqua" w:hAnsi="Book Antiqua" w:cstheme="minorHAnsi"/>
          <w:szCs w:val="24"/>
        </w:rPr>
        <w:t xml:space="preserve">ntroductory Women’s Studies at the </w:t>
      </w:r>
      <w:r>
        <w:rPr>
          <w:rFonts w:ascii="Book Antiqua" w:hAnsi="Book Antiqua" w:cstheme="minorHAnsi"/>
          <w:szCs w:val="24"/>
        </w:rPr>
        <w:t>Millennium</w:t>
      </w:r>
      <w:r w:rsidR="000F54C0" w:rsidRPr="00154B74">
        <w:rPr>
          <w:rFonts w:ascii="Book Antiqua" w:hAnsi="Book Antiqua" w:cstheme="minorHAnsi"/>
          <w:szCs w:val="24"/>
        </w:rPr>
        <w:t>”</w:t>
      </w:r>
      <w:r>
        <w:rPr>
          <w:rFonts w:ascii="Book Antiqua" w:hAnsi="Book Antiqua" w:cstheme="minorHAnsi"/>
          <w:szCs w:val="24"/>
        </w:rPr>
        <w:t xml:space="preserve"> (with Susan Shaw),</w:t>
      </w:r>
      <w:r w:rsidR="000F54C0" w:rsidRPr="00154B74">
        <w:rPr>
          <w:rFonts w:ascii="Book Antiqua" w:hAnsi="Book Antiqua" w:cstheme="minorHAnsi"/>
          <w:szCs w:val="24"/>
        </w:rPr>
        <w:t xml:space="preserve"> </w:t>
      </w:r>
      <w:r w:rsidR="00B46646" w:rsidRPr="00154B74">
        <w:rPr>
          <w:rFonts w:ascii="Book Antiqua" w:hAnsi="Book Antiqua" w:cstheme="minorHAnsi"/>
          <w:szCs w:val="24"/>
        </w:rPr>
        <w:t>NWSA</w:t>
      </w:r>
      <w:r w:rsidR="000F54C0" w:rsidRPr="00154B74">
        <w:rPr>
          <w:rFonts w:ascii="Book Antiqua" w:hAnsi="Book Antiqua" w:cstheme="minorHAnsi"/>
          <w:szCs w:val="24"/>
        </w:rPr>
        <w:t xml:space="preserve"> annual m</w:t>
      </w:r>
      <w:r>
        <w:rPr>
          <w:rFonts w:ascii="Book Antiqua" w:hAnsi="Book Antiqua" w:cstheme="minorHAnsi"/>
          <w:szCs w:val="24"/>
        </w:rPr>
        <w:t>eetings, Boston, MA (June 2000).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“Diversity in the 21</w:t>
      </w:r>
      <w:r w:rsidRPr="00154B74">
        <w:rPr>
          <w:rFonts w:ascii="Book Antiqua" w:hAnsi="Book Antiqua" w:cstheme="minorHAnsi"/>
          <w:szCs w:val="24"/>
          <w:vertAlign w:val="superscript"/>
        </w:rPr>
        <w:t>st</w:t>
      </w:r>
      <w:r w:rsidRPr="00154B74">
        <w:rPr>
          <w:rFonts w:ascii="Book Antiqua" w:hAnsi="Book Antiqua" w:cstheme="minorHAnsi"/>
          <w:szCs w:val="24"/>
        </w:rPr>
        <w:t xml:space="preserve"> Century,” Presidential Session, Pacific Sociological Association</w:t>
      </w:r>
      <w:r w:rsidR="00620E10">
        <w:rPr>
          <w:rFonts w:ascii="Book Antiqua" w:hAnsi="Book Antiqua" w:cstheme="minorHAnsi"/>
          <w:szCs w:val="24"/>
        </w:rPr>
        <w:t xml:space="preserve"> </w:t>
      </w:r>
      <w:r w:rsidR="00620E10">
        <w:rPr>
          <w:rFonts w:ascii="Book Antiqua" w:hAnsi="Book Antiqua" w:cstheme="minorHAnsi"/>
          <w:szCs w:val="24"/>
        </w:rPr>
        <w:lastRenderedPageBreak/>
        <w:t>annual meetings</w:t>
      </w:r>
      <w:r w:rsidRPr="00154B74">
        <w:rPr>
          <w:rFonts w:ascii="Book Antiqua" w:hAnsi="Book Antiqua" w:cstheme="minorHAnsi"/>
          <w:szCs w:val="24"/>
        </w:rPr>
        <w:t>, San Diego</w:t>
      </w:r>
      <w:r w:rsidR="00B46646" w:rsidRPr="00154B74">
        <w:rPr>
          <w:rFonts w:ascii="Book Antiqua" w:hAnsi="Book Antiqua" w:cstheme="minorHAnsi"/>
          <w:szCs w:val="24"/>
        </w:rPr>
        <w:t>, CA</w:t>
      </w:r>
      <w:r w:rsidRPr="00154B74">
        <w:rPr>
          <w:rFonts w:ascii="Book Antiqua" w:hAnsi="Book Antiqua" w:cstheme="minorHAnsi"/>
          <w:szCs w:val="24"/>
        </w:rPr>
        <w:t xml:space="preserve"> (April 2000)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 xml:space="preserve">‘Bigger </w:t>
      </w:r>
      <w:r w:rsidR="004A2735">
        <w:rPr>
          <w:rFonts w:ascii="Book Antiqua" w:hAnsi="Book Antiqua" w:cstheme="minorHAnsi"/>
          <w:szCs w:val="24"/>
        </w:rPr>
        <w:t>S</w:t>
      </w:r>
      <w:r w:rsidRPr="00154B74">
        <w:rPr>
          <w:rFonts w:ascii="Book Antiqua" w:hAnsi="Book Antiqua" w:cstheme="minorHAnsi"/>
          <w:szCs w:val="24"/>
        </w:rPr>
        <w:t>till than</w:t>
      </w:r>
      <w:r w:rsidR="004A2735">
        <w:rPr>
          <w:rFonts w:ascii="Book Antiqua" w:hAnsi="Book Antiqua" w:cstheme="minorHAnsi"/>
          <w:szCs w:val="24"/>
        </w:rPr>
        <w:t xml:space="preserve"> O</w:t>
      </w:r>
      <w:r w:rsidRPr="00154B74">
        <w:rPr>
          <w:rFonts w:ascii="Book Antiqua" w:hAnsi="Book Antiqua" w:cstheme="minorHAnsi"/>
          <w:szCs w:val="24"/>
        </w:rPr>
        <w:t xml:space="preserve">ur </w:t>
      </w:r>
      <w:r w:rsidR="004A2735">
        <w:rPr>
          <w:rFonts w:ascii="Book Antiqua" w:hAnsi="Book Antiqua" w:cstheme="minorHAnsi"/>
          <w:szCs w:val="24"/>
        </w:rPr>
        <w:t>F</w:t>
      </w:r>
      <w:r w:rsidRPr="00154B74">
        <w:rPr>
          <w:rFonts w:ascii="Book Antiqua" w:hAnsi="Book Antiqua" w:cstheme="minorHAnsi"/>
          <w:szCs w:val="24"/>
        </w:rPr>
        <w:t>riendship’: E</w:t>
      </w:r>
      <w:r w:rsidR="004A2735">
        <w:rPr>
          <w:rFonts w:ascii="Book Antiqua" w:hAnsi="Book Antiqua" w:cstheme="minorHAnsi"/>
          <w:szCs w:val="24"/>
        </w:rPr>
        <w:t>xploring P</w:t>
      </w:r>
      <w:r w:rsidRPr="00154B74">
        <w:rPr>
          <w:rFonts w:ascii="Book Antiqua" w:hAnsi="Book Antiqua" w:cstheme="minorHAnsi"/>
          <w:szCs w:val="24"/>
        </w:rPr>
        <w:t xml:space="preserve">ublic and </w:t>
      </w:r>
      <w:r w:rsidR="004A2735">
        <w:rPr>
          <w:rFonts w:ascii="Book Antiqua" w:hAnsi="Book Antiqua" w:cstheme="minorHAnsi"/>
          <w:szCs w:val="24"/>
        </w:rPr>
        <w:t>P</w:t>
      </w:r>
      <w:r w:rsidRPr="00154B74">
        <w:rPr>
          <w:rFonts w:ascii="Book Antiqua" w:hAnsi="Book Antiqua" w:cstheme="minorHAnsi"/>
          <w:szCs w:val="24"/>
        </w:rPr>
        <w:t xml:space="preserve">rivate </w:t>
      </w:r>
      <w:r w:rsidR="004A2735">
        <w:rPr>
          <w:rFonts w:ascii="Book Antiqua" w:hAnsi="Book Antiqua" w:cstheme="minorHAnsi"/>
          <w:szCs w:val="24"/>
        </w:rPr>
        <w:t>R</w:t>
      </w:r>
      <w:r w:rsidRPr="00154B74">
        <w:rPr>
          <w:rFonts w:ascii="Book Antiqua" w:hAnsi="Book Antiqua" w:cstheme="minorHAnsi"/>
          <w:szCs w:val="24"/>
        </w:rPr>
        <w:t xml:space="preserve">ealms in the </w:t>
      </w:r>
      <w:r w:rsidR="004A2735">
        <w:rPr>
          <w:rFonts w:ascii="Book Antiqua" w:hAnsi="Book Antiqua" w:cstheme="minorHAnsi"/>
          <w:szCs w:val="24"/>
        </w:rPr>
        <w:t>L</w:t>
      </w:r>
      <w:r w:rsidRPr="00154B74">
        <w:rPr>
          <w:rFonts w:ascii="Book Antiqua" w:hAnsi="Book Antiqua" w:cstheme="minorHAnsi"/>
          <w:szCs w:val="24"/>
        </w:rPr>
        <w:t>i</w:t>
      </w:r>
      <w:r w:rsidR="004A2735">
        <w:rPr>
          <w:rFonts w:ascii="Book Antiqua" w:hAnsi="Book Antiqua" w:cstheme="minorHAnsi"/>
          <w:szCs w:val="24"/>
        </w:rPr>
        <w:t>fe of Anna Rochester, 1880-1966,</w:t>
      </w:r>
      <w:r w:rsidRPr="00154B74">
        <w:rPr>
          <w:rFonts w:ascii="Book Antiqua" w:hAnsi="Book Antiqua" w:cstheme="minorHAnsi"/>
          <w:szCs w:val="24"/>
        </w:rPr>
        <w:t>” Pacific Sociological Association</w:t>
      </w:r>
      <w:r w:rsidR="00C92C84">
        <w:rPr>
          <w:rFonts w:ascii="Book Antiqua" w:hAnsi="Book Antiqua" w:cstheme="minorHAnsi"/>
          <w:szCs w:val="24"/>
        </w:rPr>
        <w:t xml:space="preserve"> annual meetings</w:t>
      </w:r>
      <w:r w:rsidRPr="00154B74">
        <w:rPr>
          <w:rFonts w:ascii="Book Antiqua" w:hAnsi="Book Antiqua" w:cstheme="minorHAnsi"/>
          <w:szCs w:val="24"/>
        </w:rPr>
        <w:t>, San Diego</w:t>
      </w:r>
      <w:r w:rsidR="00B46646" w:rsidRPr="00154B74">
        <w:rPr>
          <w:rFonts w:ascii="Book Antiqua" w:hAnsi="Book Antiqua" w:cstheme="minorHAnsi"/>
          <w:szCs w:val="24"/>
        </w:rPr>
        <w:t>, CA</w:t>
      </w:r>
      <w:r w:rsidRPr="00154B74">
        <w:rPr>
          <w:rFonts w:ascii="Book Antiqua" w:hAnsi="Book Antiqua" w:cstheme="minorHAnsi"/>
          <w:szCs w:val="24"/>
        </w:rPr>
        <w:t xml:space="preserve"> (April 2000)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“From Missionary to Bolshevik: Devotional Politics and Sentimental Idealism in the Life of G</w:t>
      </w:r>
      <w:r w:rsidR="004A2735">
        <w:rPr>
          <w:rFonts w:ascii="Book Antiqua" w:hAnsi="Book Antiqua" w:cstheme="minorHAnsi"/>
          <w:szCs w:val="24"/>
        </w:rPr>
        <w:t>race Hutchins, 1885-1969,</w:t>
      </w:r>
      <w:r w:rsidRPr="00154B74">
        <w:rPr>
          <w:rFonts w:ascii="Book Antiqua" w:hAnsi="Book Antiqua" w:cstheme="minorHAnsi"/>
          <w:szCs w:val="24"/>
        </w:rPr>
        <w:t>” Conference on Gender, Culture, and Society. O</w:t>
      </w:r>
      <w:r w:rsidR="00B46646" w:rsidRPr="00154B74">
        <w:rPr>
          <w:rFonts w:ascii="Book Antiqua" w:hAnsi="Book Antiqua" w:cstheme="minorHAnsi"/>
          <w:szCs w:val="24"/>
        </w:rPr>
        <w:t xml:space="preserve">SU, Corvallis, OR </w:t>
      </w:r>
      <w:r w:rsidRPr="00154B74">
        <w:rPr>
          <w:rFonts w:ascii="Book Antiqua" w:hAnsi="Book Antiqua" w:cstheme="minorHAnsi"/>
          <w:szCs w:val="24"/>
        </w:rPr>
        <w:t>(May 1999)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B84DC0" w:rsidRPr="00154B74" w:rsidRDefault="00B84D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“Biography at the Limits of Representation</w:t>
      </w:r>
      <w:r w:rsidR="00C92C84">
        <w:rPr>
          <w:rFonts w:ascii="Book Antiqua" w:hAnsi="Book Antiqua" w:cstheme="minorHAnsi"/>
          <w:szCs w:val="24"/>
        </w:rPr>
        <w:t>,</w:t>
      </w:r>
      <w:r w:rsidRPr="00154B74">
        <w:rPr>
          <w:rFonts w:ascii="Book Antiqua" w:hAnsi="Book Antiqua" w:cstheme="minorHAnsi"/>
          <w:szCs w:val="24"/>
        </w:rPr>
        <w:t>” Pacific Sociological Association</w:t>
      </w:r>
      <w:r w:rsidR="00C92C84">
        <w:rPr>
          <w:rFonts w:ascii="Book Antiqua" w:hAnsi="Book Antiqua" w:cstheme="minorHAnsi"/>
          <w:szCs w:val="24"/>
        </w:rPr>
        <w:t xml:space="preserve"> annual meetings</w:t>
      </w:r>
      <w:r w:rsidRPr="00154B74">
        <w:rPr>
          <w:rFonts w:ascii="Book Antiqua" w:hAnsi="Book Antiqua" w:cstheme="minorHAnsi"/>
          <w:szCs w:val="24"/>
        </w:rPr>
        <w:t>, Portland</w:t>
      </w:r>
      <w:r w:rsidR="00B46646" w:rsidRPr="00154B74">
        <w:rPr>
          <w:rFonts w:ascii="Book Antiqua" w:hAnsi="Book Antiqua" w:cstheme="minorHAnsi"/>
          <w:szCs w:val="24"/>
        </w:rPr>
        <w:t>, OR</w:t>
      </w:r>
      <w:r w:rsidRPr="00154B74">
        <w:rPr>
          <w:rFonts w:ascii="Book Antiqua" w:hAnsi="Book Antiqua" w:cstheme="minorHAnsi"/>
          <w:szCs w:val="24"/>
        </w:rPr>
        <w:t xml:space="preserve"> (April 1999)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 xml:space="preserve"> “The Role of Sociology in Interdisciplinary Scholarship</w:t>
      </w:r>
      <w:r w:rsidR="004A2735">
        <w:rPr>
          <w:rFonts w:ascii="Book Antiqua" w:hAnsi="Book Antiqua" w:cstheme="minorHAnsi"/>
          <w:szCs w:val="24"/>
        </w:rPr>
        <w:t>,</w:t>
      </w:r>
      <w:r w:rsidRPr="00154B74">
        <w:rPr>
          <w:rFonts w:ascii="Book Antiqua" w:hAnsi="Book Antiqua" w:cstheme="minorHAnsi"/>
          <w:szCs w:val="24"/>
        </w:rPr>
        <w:t>” Pacific Sociological Association</w:t>
      </w:r>
      <w:r w:rsidR="00C92C84">
        <w:rPr>
          <w:rFonts w:ascii="Book Antiqua" w:hAnsi="Book Antiqua" w:cstheme="minorHAnsi"/>
          <w:szCs w:val="24"/>
        </w:rPr>
        <w:t xml:space="preserve"> annual meetings</w:t>
      </w:r>
      <w:r w:rsidRPr="00154B74">
        <w:rPr>
          <w:rFonts w:ascii="Book Antiqua" w:hAnsi="Book Antiqua" w:cstheme="minorHAnsi"/>
          <w:szCs w:val="24"/>
        </w:rPr>
        <w:t>, San Diego</w:t>
      </w:r>
      <w:r w:rsidR="00B46646" w:rsidRPr="00154B74">
        <w:rPr>
          <w:rFonts w:ascii="Book Antiqua" w:hAnsi="Book Antiqua" w:cstheme="minorHAnsi"/>
          <w:szCs w:val="24"/>
        </w:rPr>
        <w:t>, CA</w:t>
      </w:r>
      <w:r w:rsidRPr="00154B74">
        <w:rPr>
          <w:rFonts w:ascii="Book Antiqua" w:hAnsi="Book Antiqua" w:cstheme="minorHAnsi"/>
          <w:szCs w:val="24"/>
        </w:rPr>
        <w:t xml:space="preserve"> (April 1997)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C82E46" w:rsidRPr="00154B74" w:rsidRDefault="00C82E4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"Never Innocent: Breasted Experiences in Women's Bodily Narratives of Puberty</w:t>
      </w:r>
      <w:r w:rsidR="004A2735">
        <w:rPr>
          <w:rFonts w:ascii="Book Antiqua" w:hAnsi="Book Antiqua" w:cstheme="minorHAnsi"/>
          <w:szCs w:val="24"/>
        </w:rPr>
        <w:t>,</w:t>
      </w:r>
      <w:r w:rsidRPr="00154B74">
        <w:rPr>
          <w:rFonts w:ascii="Book Antiqua" w:hAnsi="Book Antiqua" w:cstheme="minorHAnsi"/>
          <w:szCs w:val="24"/>
        </w:rPr>
        <w:t>" International Feminisms of the Future Conference, University of Glamorgan, Pontypridd, Wales (July 1996)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C82E46" w:rsidRPr="00154B74" w:rsidRDefault="00C82E4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"Menarche and Changing Relationships in the Family at Menarche</w:t>
      </w:r>
      <w:r w:rsidR="004A2735">
        <w:rPr>
          <w:rFonts w:ascii="Book Antiqua" w:hAnsi="Book Antiqua" w:cstheme="minorHAnsi"/>
          <w:szCs w:val="24"/>
        </w:rPr>
        <w:t>,</w:t>
      </w:r>
      <w:r w:rsidRPr="00154B74">
        <w:rPr>
          <w:rFonts w:ascii="Book Antiqua" w:hAnsi="Book Antiqua" w:cstheme="minorHAnsi"/>
          <w:szCs w:val="24"/>
        </w:rPr>
        <w:t>" Pacific Sociological Association</w:t>
      </w:r>
      <w:r w:rsidR="00C92C84">
        <w:rPr>
          <w:rFonts w:ascii="Book Antiqua" w:hAnsi="Book Antiqua" w:cstheme="minorHAnsi"/>
          <w:szCs w:val="24"/>
        </w:rPr>
        <w:t xml:space="preserve"> annual meetings</w:t>
      </w:r>
      <w:r w:rsidRPr="00154B74">
        <w:rPr>
          <w:rFonts w:ascii="Book Antiqua" w:hAnsi="Book Antiqua" w:cstheme="minorHAnsi"/>
          <w:szCs w:val="24"/>
        </w:rPr>
        <w:t>, Seattle</w:t>
      </w:r>
      <w:r w:rsidR="00F11F30" w:rsidRPr="00154B74">
        <w:rPr>
          <w:rFonts w:ascii="Book Antiqua" w:hAnsi="Book Antiqua" w:cstheme="minorHAnsi"/>
          <w:szCs w:val="24"/>
        </w:rPr>
        <w:t>, WA</w:t>
      </w:r>
      <w:r w:rsidRPr="00154B74">
        <w:rPr>
          <w:rFonts w:ascii="Book Antiqua" w:hAnsi="Book Antiqua" w:cstheme="minorHAnsi"/>
          <w:szCs w:val="24"/>
        </w:rPr>
        <w:t xml:space="preserve"> (March 1996)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"Toward Inclusive Social Theory: Transforming the Privileged Discourse of the Discipline</w:t>
      </w:r>
      <w:r w:rsidR="004A2735">
        <w:rPr>
          <w:rFonts w:ascii="Book Antiqua" w:hAnsi="Book Antiqua" w:cstheme="minorHAnsi"/>
          <w:szCs w:val="24"/>
        </w:rPr>
        <w:t>,</w:t>
      </w:r>
      <w:r w:rsidRPr="00154B74">
        <w:rPr>
          <w:rFonts w:ascii="Book Antiqua" w:hAnsi="Book Antiqua" w:cstheme="minorHAnsi"/>
          <w:szCs w:val="24"/>
        </w:rPr>
        <w:t>" Pacific Sociological Association</w:t>
      </w:r>
      <w:r w:rsidR="00C92C84">
        <w:rPr>
          <w:rFonts w:ascii="Book Antiqua" w:hAnsi="Book Antiqua" w:cstheme="minorHAnsi"/>
          <w:szCs w:val="24"/>
        </w:rPr>
        <w:t xml:space="preserve"> annual meetings</w:t>
      </w:r>
      <w:r w:rsidRPr="00154B74">
        <w:rPr>
          <w:rFonts w:ascii="Book Antiqua" w:hAnsi="Book Antiqua" w:cstheme="minorHAnsi"/>
          <w:szCs w:val="24"/>
        </w:rPr>
        <w:t>, Seattle</w:t>
      </w:r>
      <w:r w:rsidR="00B46646" w:rsidRPr="00154B74">
        <w:rPr>
          <w:rFonts w:ascii="Book Antiqua" w:hAnsi="Book Antiqua" w:cstheme="minorHAnsi"/>
          <w:szCs w:val="24"/>
        </w:rPr>
        <w:t>, WA</w:t>
      </w:r>
      <w:r w:rsidRPr="00154B74">
        <w:rPr>
          <w:rFonts w:ascii="Book Antiqua" w:hAnsi="Book Antiqua" w:cstheme="minorHAnsi"/>
          <w:szCs w:val="24"/>
        </w:rPr>
        <w:t xml:space="preserve"> (March 1996)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  <w:sectPr w:rsidR="000F54C0" w:rsidRPr="00154B74" w:rsidSect="00715E71">
          <w:endnotePr>
            <w:numFmt w:val="decimal"/>
          </w:endnotePr>
          <w:type w:val="continuous"/>
          <w:pgSz w:w="12240" w:h="15840"/>
          <w:pgMar w:top="540" w:right="1440" w:bottom="1440" w:left="1440" w:header="1440" w:footer="1440" w:gutter="0"/>
          <w:cols w:space="720"/>
          <w:noEndnote/>
        </w:sect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lastRenderedPageBreak/>
        <w:t>"Anxiety and Alienation: The Politics of the Female Body at Menarche</w:t>
      </w:r>
      <w:r w:rsidR="004A2735">
        <w:rPr>
          <w:rFonts w:ascii="Book Antiqua" w:hAnsi="Book Antiqua" w:cstheme="minorHAnsi"/>
          <w:szCs w:val="24"/>
        </w:rPr>
        <w:t>,</w:t>
      </w:r>
      <w:r w:rsidRPr="00154B74">
        <w:rPr>
          <w:rFonts w:ascii="Book Antiqua" w:hAnsi="Book Antiqua" w:cstheme="minorHAnsi"/>
          <w:szCs w:val="24"/>
        </w:rPr>
        <w:t>" Gender Studies Symposium, Lewis and Clark College, Portland</w:t>
      </w:r>
      <w:r w:rsidR="00F11F30" w:rsidRPr="00154B74">
        <w:rPr>
          <w:rFonts w:ascii="Book Antiqua" w:hAnsi="Book Antiqua" w:cstheme="minorHAnsi"/>
          <w:szCs w:val="24"/>
        </w:rPr>
        <w:t>, OR</w:t>
      </w:r>
      <w:r w:rsidRPr="00154B74">
        <w:rPr>
          <w:rFonts w:ascii="Book Antiqua" w:hAnsi="Book Antiqua" w:cstheme="minorHAnsi"/>
          <w:szCs w:val="24"/>
        </w:rPr>
        <w:t xml:space="preserve"> (March 1996)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15762C" w:rsidRPr="00154B74" w:rsidRDefault="0015762C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“Revisiting the Chilly Climate: Addressing Race, Class, and Gender in the Classroom" (with Barbara Paige)</w:t>
      </w:r>
      <w:r w:rsidR="004A2735">
        <w:rPr>
          <w:rFonts w:ascii="Book Antiqua" w:hAnsi="Book Antiqua" w:cstheme="minorHAnsi"/>
          <w:szCs w:val="24"/>
        </w:rPr>
        <w:t>,</w:t>
      </w:r>
      <w:r w:rsidRPr="00154B74">
        <w:rPr>
          <w:rFonts w:ascii="Book Antiqua" w:hAnsi="Book Antiqua" w:cstheme="minorHAnsi"/>
          <w:szCs w:val="24"/>
        </w:rPr>
        <w:t xml:space="preserve"> Oregon Women in Higher Education Conference, Portland (February 1996)</w:t>
      </w:r>
    </w:p>
    <w:p w:rsidR="004A2735" w:rsidRPr="00154B74" w:rsidRDefault="004A273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"Women's Studies in Oregon: Moving Toward the Future</w:t>
      </w:r>
      <w:r w:rsidR="004A2735">
        <w:rPr>
          <w:rFonts w:ascii="Book Antiqua" w:hAnsi="Book Antiqua" w:cstheme="minorHAnsi"/>
          <w:szCs w:val="24"/>
        </w:rPr>
        <w:t>,</w:t>
      </w:r>
      <w:r w:rsidRPr="00154B74">
        <w:rPr>
          <w:rFonts w:ascii="Book Antiqua" w:hAnsi="Book Antiqua" w:cstheme="minorHAnsi"/>
          <w:szCs w:val="24"/>
        </w:rPr>
        <w:t>" Regional conference on Women's Studies in Oregon. University of Oregon, Eugene</w:t>
      </w:r>
      <w:r w:rsidR="00F11F30" w:rsidRPr="00154B74">
        <w:rPr>
          <w:rFonts w:ascii="Book Antiqua" w:hAnsi="Book Antiqua" w:cstheme="minorHAnsi"/>
          <w:szCs w:val="24"/>
        </w:rPr>
        <w:t>, OR</w:t>
      </w:r>
      <w:r w:rsidRPr="00154B74">
        <w:rPr>
          <w:rFonts w:ascii="Book Antiqua" w:hAnsi="Book Antiqua" w:cstheme="minorHAnsi"/>
          <w:szCs w:val="24"/>
        </w:rPr>
        <w:t xml:space="preserve"> (April 1995)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"Menstrual Body Politics</w:t>
      </w:r>
      <w:r w:rsidR="00620E10">
        <w:rPr>
          <w:rFonts w:ascii="Book Antiqua" w:hAnsi="Book Antiqua" w:cstheme="minorHAnsi"/>
          <w:szCs w:val="24"/>
        </w:rPr>
        <w:t>,</w:t>
      </w:r>
      <w:r w:rsidRPr="00154B74">
        <w:rPr>
          <w:rFonts w:ascii="Book Antiqua" w:hAnsi="Book Antiqua" w:cstheme="minorHAnsi"/>
          <w:szCs w:val="24"/>
        </w:rPr>
        <w:t xml:space="preserve">" </w:t>
      </w:r>
      <w:r w:rsidR="00B46646" w:rsidRPr="00154B74">
        <w:rPr>
          <w:rFonts w:ascii="Book Antiqua" w:hAnsi="Book Antiqua" w:cstheme="minorHAnsi"/>
          <w:szCs w:val="24"/>
        </w:rPr>
        <w:t xml:space="preserve">NWSA </w:t>
      </w:r>
      <w:r w:rsidRPr="00154B74">
        <w:rPr>
          <w:rFonts w:ascii="Book Antiqua" w:hAnsi="Book Antiqua" w:cstheme="minorHAnsi"/>
          <w:szCs w:val="24"/>
        </w:rPr>
        <w:t>annual meetings, Ames</w:t>
      </w:r>
      <w:r w:rsidR="00B46646" w:rsidRPr="00154B74">
        <w:rPr>
          <w:rFonts w:ascii="Book Antiqua" w:hAnsi="Book Antiqua" w:cstheme="minorHAnsi"/>
          <w:szCs w:val="24"/>
        </w:rPr>
        <w:t>,</w:t>
      </w:r>
      <w:r w:rsidR="00F11F30" w:rsidRPr="00154B74">
        <w:rPr>
          <w:rFonts w:ascii="Book Antiqua" w:hAnsi="Book Antiqua" w:cstheme="minorHAnsi"/>
          <w:szCs w:val="24"/>
        </w:rPr>
        <w:t xml:space="preserve"> IA</w:t>
      </w:r>
      <w:r w:rsidRPr="00154B74">
        <w:rPr>
          <w:rFonts w:ascii="Book Antiqua" w:hAnsi="Book Antiqua" w:cstheme="minorHAnsi"/>
          <w:szCs w:val="24"/>
        </w:rPr>
        <w:t xml:space="preserve"> (June 1994)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"Menarche and the (Hetero)sexualization of the Body" Pacific Sociolo</w:t>
      </w:r>
      <w:r w:rsidR="00F11F30" w:rsidRPr="00154B74">
        <w:rPr>
          <w:rFonts w:ascii="Book Antiqua" w:hAnsi="Book Antiqua" w:cstheme="minorHAnsi"/>
          <w:szCs w:val="24"/>
        </w:rPr>
        <w:t xml:space="preserve">gical Association, </w:t>
      </w:r>
      <w:r w:rsidR="00C92C84">
        <w:rPr>
          <w:rFonts w:ascii="Book Antiqua" w:hAnsi="Book Antiqua" w:cstheme="minorHAnsi"/>
          <w:szCs w:val="24"/>
        </w:rPr>
        <w:t xml:space="preserve">annual meetings, </w:t>
      </w:r>
      <w:r w:rsidR="00F11F30" w:rsidRPr="00154B74">
        <w:rPr>
          <w:rFonts w:ascii="Book Antiqua" w:hAnsi="Book Antiqua" w:cstheme="minorHAnsi"/>
          <w:szCs w:val="24"/>
        </w:rPr>
        <w:t>San Diego</w:t>
      </w:r>
      <w:r w:rsidR="00B46646" w:rsidRPr="00154B74">
        <w:rPr>
          <w:rFonts w:ascii="Book Antiqua" w:hAnsi="Book Antiqua" w:cstheme="minorHAnsi"/>
          <w:szCs w:val="24"/>
        </w:rPr>
        <w:t>,</w:t>
      </w:r>
      <w:r w:rsidR="00F11F30" w:rsidRPr="00154B74">
        <w:rPr>
          <w:rFonts w:ascii="Book Antiqua" w:hAnsi="Book Antiqua" w:cstheme="minorHAnsi"/>
          <w:szCs w:val="24"/>
        </w:rPr>
        <w:t xml:space="preserve"> CA</w:t>
      </w:r>
      <w:r w:rsidRPr="00154B74">
        <w:rPr>
          <w:rFonts w:ascii="Book Antiqua" w:hAnsi="Book Antiqua" w:cstheme="minorHAnsi"/>
          <w:szCs w:val="24"/>
        </w:rPr>
        <w:t xml:space="preserve"> (April 1994)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C92C84" w:rsidRDefault="00C92C8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lastRenderedPageBreak/>
        <w:t>"Memories of Menarche: Early Twentieth-Century Experiences of First Period</w:t>
      </w:r>
      <w:r w:rsidR="00C92C84">
        <w:rPr>
          <w:rFonts w:ascii="Book Antiqua" w:hAnsi="Book Antiqua" w:cstheme="minorHAnsi"/>
          <w:szCs w:val="24"/>
        </w:rPr>
        <w:t>,</w:t>
      </w:r>
      <w:r w:rsidRPr="00154B74">
        <w:rPr>
          <w:rFonts w:ascii="Book Antiqua" w:hAnsi="Book Antiqua" w:cstheme="minorHAnsi"/>
          <w:szCs w:val="24"/>
        </w:rPr>
        <w:t xml:space="preserve">" </w:t>
      </w:r>
      <w:r w:rsidR="00C92C84">
        <w:rPr>
          <w:rFonts w:ascii="Book Antiqua" w:hAnsi="Book Antiqua" w:cstheme="minorHAnsi"/>
          <w:szCs w:val="24"/>
        </w:rPr>
        <w:t>NWSA annual meetings</w:t>
      </w:r>
      <w:r w:rsidRPr="00154B74">
        <w:rPr>
          <w:rFonts w:ascii="Book Antiqua" w:hAnsi="Book Antiqua" w:cstheme="minorHAnsi"/>
          <w:szCs w:val="24"/>
        </w:rPr>
        <w:t>, Washington D.C. (June 1993)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"From Subordination to She-Tiger: Gender and Colonialism in the Lives of Single Protestant Missionary Women, Asia 1916-1928</w:t>
      </w:r>
      <w:r w:rsidR="00C92C84">
        <w:rPr>
          <w:rFonts w:ascii="Book Antiqua" w:hAnsi="Book Antiqua" w:cstheme="minorHAnsi"/>
          <w:szCs w:val="24"/>
        </w:rPr>
        <w:t>,</w:t>
      </w:r>
      <w:r w:rsidRPr="00154B74">
        <w:rPr>
          <w:rFonts w:ascii="Book Antiqua" w:hAnsi="Book Antiqua" w:cstheme="minorHAnsi"/>
          <w:szCs w:val="24"/>
        </w:rPr>
        <w:t>" Lewis and Clark College Symposium on Gender, Portland</w:t>
      </w:r>
      <w:r w:rsidR="00B46646" w:rsidRPr="00154B74">
        <w:rPr>
          <w:rFonts w:ascii="Book Antiqua" w:hAnsi="Book Antiqua" w:cstheme="minorHAnsi"/>
          <w:szCs w:val="24"/>
        </w:rPr>
        <w:t>,</w:t>
      </w:r>
      <w:r w:rsidRPr="00154B74">
        <w:rPr>
          <w:rFonts w:ascii="Book Antiqua" w:hAnsi="Book Antiqua" w:cstheme="minorHAnsi"/>
          <w:szCs w:val="24"/>
        </w:rPr>
        <w:t xml:space="preserve"> OR (April 1993)</w:t>
      </w:r>
      <w:r w:rsidR="00B46646" w:rsidRPr="00154B74">
        <w:rPr>
          <w:rFonts w:ascii="Book Antiqua" w:hAnsi="Book Antiqua" w:cstheme="minorHAnsi"/>
          <w:szCs w:val="24"/>
        </w:rPr>
        <w:t>.</w:t>
      </w:r>
      <w:r w:rsidRPr="00154B74">
        <w:rPr>
          <w:rFonts w:ascii="Book Antiqua" w:hAnsi="Book Antiqua" w:cstheme="minorHAnsi"/>
          <w:szCs w:val="24"/>
        </w:rPr>
        <w:t xml:space="preserve"> 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"Traversing Turfs: Feminist Studies and History</w:t>
      </w:r>
      <w:r w:rsidR="00C92C84">
        <w:rPr>
          <w:rFonts w:ascii="Book Antiqua" w:hAnsi="Book Antiqua" w:cstheme="minorHAnsi"/>
          <w:szCs w:val="24"/>
        </w:rPr>
        <w:t>,</w:t>
      </w:r>
      <w:r w:rsidRPr="00154B74">
        <w:rPr>
          <w:rFonts w:ascii="Book Antiqua" w:hAnsi="Book Antiqua" w:cstheme="minorHAnsi"/>
          <w:szCs w:val="24"/>
        </w:rPr>
        <w:t>" Pacific Sociological Association</w:t>
      </w:r>
      <w:r w:rsidR="00C92C84">
        <w:rPr>
          <w:rFonts w:ascii="Book Antiqua" w:hAnsi="Book Antiqua" w:cstheme="minorHAnsi"/>
          <w:szCs w:val="24"/>
        </w:rPr>
        <w:t xml:space="preserve"> annual meetings</w:t>
      </w:r>
      <w:r w:rsidRPr="00154B74">
        <w:rPr>
          <w:rFonts w:ascii="Book Antiqua" w:hAnsi="Book Antiqua" w:cstheme="minorHAnsi"/>
          <w:szCs w:val="24"/>
        </w:rPr>
        <w:t>, Portland</w:t>
      </w:r>
      <w:r w:rsidR="00B46646" w:rsidRPr="00154B74">
        <w:rPr>
          <w:rFonts w:ascii="Book Antiqua" w:hAnsi="Book Antiqua" w:cstheme="minorHAnsi"/>
          <w:szCs w:val="24"/>
        </w:rPr>
        <w:t>,</w:t>
      </w:r>
      <w:r w:rsidRPr="00154B74">
        <w:rPr>
          <w:rFonts w:ascii="Book Antiqua" w:hAnsi="Book Antiqua" w:cstheme="minorHAnsi"/>
          <w:szCs w:val="24"/>
        </w:rPr>
        <w:t xml:space="preserve"> OR (April 1993)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"Our Feminist Mentors IV: Oral Histories from PSA Mentors</w:t>
      </w:r>
      <w:r w:rsidR="00C92C84">
        <w:rPr>
          <w:rFonts w:ascii="Book Antiqua" w:hAnsi="Book Antiqua" w:cstheme="minorHAnsi"/>
          <w:szCs w:val="24"/>
        </w:rPr>
        <w:t>,</w:t>
      </w:r>
      <w:r w:rsidRPr="00154B74">
        <w:rPr>
          <w:rFonts w:ascii="Book Antiqua" w:hAnsi="Book Antiqua" w:cstheme="minorHAnsi"/>
          <w:szCs w:val="24"/>
        </w:rPr>
        <w:t>" Pacific Sociological Association</w:t>
      </w:r>
      <w:r w:rsidR="00C92C84">
        <w:rPr>
          <w:rFonts w:ascii="Book Antiqua" w:hAnsi="Book Antiqua" w:cstheme="minorHAnsi"/>
          <w:szCs w:val="24"/>
        </w:rPr>
        <w:t xml:space="preserve"> annual meetings</w:t>
      </w:r>
      <w:r w:rsidRPr="00154B74">
        <w:rPr>
          <w:rFonts w:ascii="Book Antiqua" w:hAnsi="Book Antiqua" w:cstheme="minorHAnsi"/>
          <w:szCs w:val="24"/>
        </w:rPr>
        <w:t>, Portland</w:t>
      </w:r>
      <w:r w:rsidR="00B46646" w:rsidRPr="00154B74">
        <w:rPr>
          <w:rFonts w:ascii="Book Antiqua" w:hAnsi="Book Antiqua" w:cstheme="minorHAnsi"/>
          <w:szCs w:val="24"/>
        </w:rPr>
        <w:t>,</w:t>
      </w:r>
      <w:r w:rsidRPr="00154B74">
        <w:rPr>
          <w:rFonts w:ascii="Book Antiqua" w:hAnsi="Book Antiqua" w:cstheme="minorHAnsi"/>
          <w:szCs w:val="24"/>
        </w:rPr>
        <w:t xml:space="preserve"> OR (April 1993)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"From Missionary to Bolshevik: Grace Hutchins, 1885-1969</w:t>
      </w:r>
      <w:r w:rsidR="00C92C84">
        <w:rPr>
          <w:rFonts w:ascii="Book Antiqua" w:hAnsi="Book Antiqua" w:cstheme="minorHAnsi"/>
          <w:szCs w:val="24"/>
        </w:rPr>
        <w:t>,</w:t>
      </w:r>
      <w:r w:rsidRPr="00154B74">
        <w:rPr>
          <w:rFonts w:ascii="Book Antiqua" w:hAnsi="Book Antiqua" w:cstheme="minorHAnsi"/>
          <w:szCs w:val="24"/>
        </w:rPr>
        <w:t>"</w:t>
      </w:r>
      <w:r w:rsidR="00C92C84">
        <w:rPr>
          <w:rFonts w:ascii="Book Antiqua" w:hAnsi="Book Antiqua" w:cstheme="minorHAnsi"/>
          <w:szCs w:val="24"/>
        </w:rPr>
        <w:t xml:space="preserve"> NWSA annual </w:t>
      </w:r>
      <w:r w:rsidRPr="00154B74">
        <w:rPr>
          <w:rFonts w:ascii="Book Antiqua" w:hAnsi="Book Antiqua" w:cstheme="minorHAnsi"/>
          <w:szCs w:val="24"/>
        </w:rPr>
        <w:t>meetings, Austin</w:t>
      </w:r>
      <w:r w:rsidR="00B46646" w:rsidRPr="00154B74">
        <w:rPr>
          <w:rFonts w:ascii="Book Antiqua" w:hAnsi="Book Antiqua" w:cstheme="minorHAnsi"/>
          <w:szCs w:val="24"/>
        </w:rPr>
        <w:t>, TX</w:t>
      </w:r>
      <w:r w:rsidRPr="00154B74">
        <w:rPr>
          <w:rFonts w:ascii="Book Antiqua" w:hAnsi="Book Antiqua" w:cstheme="minorHAnsi"/>
          <w:szCs w:val="24"/>
        </w:rPr>
        <w:t xml:space="preserve"> (June 1992)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"Old Women Connecting: Empowerment in the Nursing Home" (with Marylea Carr)</w:t>
      </w:r>
      <w:r w:rsidR="00C92C84">
        <w:rPr>
          <w:rFonts w:ascii="Book Antiqua" w:hAnsi="Book Antiqua" w:cstheme="minorHAnsi"/>
          <w:szCs w:val="24"/>
        </w:rPr>
        <w:t>,</w:t>
      </w:r>
      <w:r w:rsidRPr="00154B74">
        <w:rPr>
          <w:rFonts w:ascii="Book Antiqua" w:hAnsi="Book Antiqua" w:cstheme="minorHAnsi"/>
          <w:szCs w:val="24"/>
        </w:rPr>
        <w:t xml:space="preserve"> </w:t>
      </w:r>
      <w:r w:rsidR="00C92C84">
        <w:rPr>
          <w:rFonts w:ascii="Book Antiqua" w:hAnsi="Book Antiqua" w:cstheme="minorHAnsi"/>
          <w:szCs w:val="24"/>
        </w:rPr>
        <w:t xml:space="preserve">NWSA </w:t>
      </w:r>
      <w:r w:rsidRPr="00154B74">
        <w:rPr>
          <w:rFonts w:ascii="Book Antiqua" w:hAnsi="Book Antiqua" w:cstheme="minorHAnsi"/>
          <w:szCs w:val="24"/>
        </w:rPr>
        <w:t>annual meetings, Austin</w:t>
      </w:r>
      <w:r w:rsidR="00B46646" w:rsidRPr="00154B74">
        <w:rPr>
          <w:rFonts w:ascii="Book Antiqua" w:hAnsi="Book Antiqua" w:cstheme="minorHAnsi"/>
          <w:szCs w:val="24"/>
        </w:rPr>
        <w:t>,</w:t>
      </w:r>
      <w:r w:rsidRPr="00154B74">
        <w:rPr>
          <w:rFonts w:ascii="Book Antiqua" w:hAnsi="Book Antiqua" w:cstheme="minorHAnsi"/>
          <w:szCs w:val="24"/>
        </w:rPr>
        <w:t xml:space="preserve"> TX. (June 1992)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"Blood Stories: Body Politics and the Phenomenology of Menarche</w:t>
      </w:r>
      <w:r w:rsidR="00C92C84">
        <w:rPr>
          <w:rFonts w:ascii="Book Antiqua" w:hAnsi="Book Antiqua" w:cstheme="minorHAnsi"/>
          <w:szCs w:val="24"/>
        </w:rPr>
        <w:t xml:space="preserve">,” </w:t>
      </w:r>
      <w:r w:rsidRPr="00154B74">
        <w:rPr>
          <w:rFonts w:ascii="Book Antiqua" w:hAnsi="Book Antiqua" w:cstheme="minorHAnsi"/>
          <w:szCs w:val="24"/>
        </w:rPr>
        <w:t>Pacific Sociol</w:t>
      </w:r>
      <w:r w:rsidR="00F11F30" w:rsidRPr="00154B74">
        <w:rPr>
          <w:rFonts w:ascii="Book Antiqua" w:hAnsi="Book Antiqua" w:cstheme="minorHAnsi"/>
          <w:szCs w:val="24"/>
        </w:rPr>
        <w:t>ogical Society</w:t>
      </w:r>
      <w:r w:rsidR="00C92C84">
        <w:rPr>
          <w:rFonts w:ascii="Book Antiqua" w:hAnsi="Book Antiqua" w:cstheme="minorHAnsi"/>
          <w:szCs w:val="24"/>
        </w:rPr>
        <w:t xml:space="preserve"> annual meetings</w:t>
      </w:r>
      <w:r w:rsidR="00F11F30" w:rsidRPr="00154B74">
        <w:rPr>
          <w:rFonts w:ascii="Book Antiqua" w:hAnsi="Book Antiqua" w:cstheme="minorHAnsi"/>
          <w:szCs w:val="24"/>
        </w:rPr>
        <w:t>, Oakland</w:t>
      </w:r>
      <w:r w:rsidR="00B46646" w:rsidRPr="00154B74">
        <w:rPr>
          <w:rFonts w:ascii="Book Antiqua" w:hAnsi="Book Antiqua" w:cstheme="minorHAnsi"/>
          <w:szCs w:val="24"/>
        </w:rPr>
        <w:t>,</w:t>
      </w:r>
      <w:r w:rsidR="00F11F30" w:rsidRPr="00154B74">
        <w:rPr>
          <w:rFonts w:ascii="Book Antiqua" w:hAnsi="Book Antiqua" w:cstheme="minorHAnsi"/>
          <w:szCs w:val="24"/>
        </w:rPr>
        <w:t xml:space="preserve"> CA</w:t>
      </w:r>
      <w:r w:rsidRPr="00154B74">
        <w:rPr>
          <w:rFonts w:ascii="Book Antiqua" w:hAnsi="Book Antiqua" w:cstheme="minorHAnsi"/>
          <w:szCs w:val="24"/>
        </w:rPr>
        <w:t xml:space="preserve"> (April 1992)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C82E46" w:rsidRPr="00154B74" w:rsidRDefault="00C82E4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"Feminist Research Methodologies</w:t>
      </w:r>
      <w:r w:rsidR="00C92C84">
        <w:rPr>
          <w:rFonts w:ascii="Book Antiqua" w:hAnsi="Book Antiqua" w:cstheme="minorHAnsi"/>
          <w:szCs w:val="24"/>
        </w:rPr>
        <w:t>,</w:t>
      </w:r>
      <w:r w:rsidRPr="00154B74">
        <w:rPr>
          <w:rFonts w:ascii="Book Antiqua" w:hAnsi="Book Antiqua" w:cstheme="minorHAnsi"/>
          <w:szCs w:val="24"/>
        </w:rPr>
        <w:t>" Midwest Women's Studies Association Conference, Kearney</w:t>
      </w:r>
      <w:r w:rsidR="00B46646" w:rsidRPr="00154B74">
        <w:rPr>
          <w:rFonts w:ascii="Book Antiqua" w:hAnsi="Book Antiqua" w:cstheme="minorHAnsi"/>
          <w:szCs w:val="24"/>
        </w:rPr>
        <w:t>,</w:t>
      </w:r>
      <w:r w:rsidR="00F11F30" w:rsidRPr="00154B74">
        <w:rPr>
          <w:rFonts w:ascii="Book Antiqua" w:hAnsi="Book Antiqua" w:cstheme="minorHAnsi"/>
          <w:szCs w:val="24"/>
        </w:rPr>
        <w:t xml:space="preserve"> NE</w:t>
      </w:r>
      <w:r w:rsidRPr="00154B74">
        <w:rPr>
          <w:rFonts w:ascii="Book Antiqua" w:hAnsi="Book Antiqua" w:cstheme="minorHAnsi"/>
          <w:szCs w:val="24"/>
        </w:rPr>
        <w:t xml:space="preserve"> (March 1991)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 xml:space="preserve">"Integrating Popular Culture into a Pedagogy of Resistance: Students Respond to the Sitcom </w:t>
      </w:r>
      <w:r w:rsidRPr="00154B74">
        <w:rPr>
          <w:rFonts w:ascii="Book Antiqua" w:hAnsi="Book Antiqua" w:cstheme="minorHAnsi"/>
          <w:i/>
          <w:szCs w:val="24"/>
        </w:rPr>
        <w:t>Roseanne</w:t>
      </w:r>
      <w:r w:rsidR="00C92C84">
        <w:rPr>
          <w:rFonts w:ascii="Book Antiqua" w:hAnsi="Book Antiqua" w:cstheme="minorHAnsi"/>
          <w:i/>
          <w:szCs w:val="24"/>
        </w:rPr>
        <w:t>,</w:t>
      </w:r>
      <w:r w:rsidRPr="00154B74">
        <w:rPr>
          <w:rFonts w:ascii="Book Antiqua" w:hAnsi="Book Antiqua" w:cstheme="minorHAnsi"/>
          <w:szCs w:val="24"/>
        </w:rPr>
        <w:t>" Midwest Sociological Society</w:t>
      </w:r>
      <w:r w:rsidR="00C92C84">
        <w:rPr>
          <w:rFonts w:ascii="Book Antiqua" w:hAnsi="Book Antiqua" w:cstheme="minorHAnsi"/>
          <w:szCs w:val="24"/>
        </w:rPr>
        <w:t xml:space="preserve"> annual meetings</w:t>
      </w:r>
      <w:r w:rsidRPr="00154B74">
        <w:rPr>
          <w:rFonts w:ascii="Book Antiqua" w:hAnsi="Book Antiqua" w:cstheme="minorHAnsi"/>
          <w:szCs w:val="24"/>
        </w:rPr>
        <w:t>, Des Moines</w:t>
      </w:r>
      <w:r w:rsidR="00B46646" w:rsidRPr="00154B74">
        <w:rPr>
          <w:rFonts w:ascii="Book Antiqua" w:hAnsi="Book Antiqua" w:cstheme="minorHAnsi"/>
          <w:szCs w:val="24"/>
        </w:rPr>
        <w:t>,</w:t>
      </w:r>
      <w:r w:rsidR="00F11F30" w:rsidRPr="00154B74">
        <w:rPr>
          <w:rFonts w:ascii="Book Antiqua" w:hAnsi="Book Antiqua" w:cstheme="minorHAnsi"/>
          <w:szCs w:val="24"/>
        </w:rPr>
        <w:t xml:space="preserve"> IA</w:t>
      </w:r>
      <w:r w:rsidRPr="00154B74">
        <w:rPr>
          <w:rFonts w:ascii="Book Antiqua" w:hAnsi="Book Antiqua" w:cstheme="minorHAnsi"/>
          <w:szCs w:val="24"/>
        </w:rPr>
        <w:t xml:space="preserve"> (April 1991)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  <w:sectPr w:rsidR="000F54C0" w:rsidRPr="00154B74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lastRenderedPageBreak/>
        <w:t>Panelist "Knowledge and Strategy: Women’s Studies Programs in the 90s</w:t>
      </w:r>
      <w:r w:rsidR="00C92C84">
        <w:rPr>
          <w:rFonts w:ascii="Book Antiqua" w:hAnsi="Book Antiqua" w:cstheme="minorHAnsi"/>
          <w:szCs w:val="24"/>
        </w:rPr>
        <w:t>,</w:t>
      </w:r>
      <w:r w:rsidRPr="00154B74">
        <w:rPr>
          <w:rFonts w:ascii="Book Antiqua" w:hAnsi="Book Antiqua" w:cstheme="minorHAnsi"/>
          <w:szCs w:val="24"/>
        </w:rPr>
        <w:t>" Midwest Soci</w:t>
      </w:r>
      <w:r w:rsidR="00F11F30" w:rsidRPr="00154B74">
        <w:rPr>
          <w:rFonts w:ascii="Book Antiqua" w:hAnsi="Book Antiqua" w:cstheme="minorHAnsi"/>
          <w:szCs w:val="24"/>
        </w:rPr>
        <w:t>ological Society</w:t>
      </w:r>
      <w:r w:rsidR="00C92C84">
        <w:rPr>
          <w:rFonts w:ascii="Book Antiqua" w:hAnsi="Book Antiqua" w:cstheme="minorHAnsi"/>
          <w:szCs w:val="24"/>
        </w:rPr>
        <w:t xml:space="preserve"> annual meetings</w:t>
      </w:r>
      <w:r w:rsidR="00F11F30" w:rsidRPr="00154B74">
        <w:rPr>
          <w:rFonts w:ascii="Book Antiqua" w:hAnsi="Book Antiqua" w:cstheme="minorHAnsi"/>
          <w:szCs w:val="24"/>
        </w:rPr>
        <w:t>, Des Moines IA</w:t>
      </w:r>
      <w:r w:rsidRPr="00154B74">
        <w:rPr>
          <w:rFonts w:ascii="Book Antiqua" w:hAnsi="Book Antiqua" w:cstheme="minorHAnsi"/>
          <w:szCs w:val="24"/>
        </w:rPr>
        <w:t xml:space="preserve"> (April 1991)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"Feminization of Poverty" Women and Money Conference sponsored by The Women's Center, Mankato State University, Mankato</w:t>
      </w:r>
      <w:r w:rsidR="00B46646" w:rsidRPr="00154B74">
        <w:rPr>
          <w:rFonts w:ascii="Book Antiqua" w:hAnsi="Book Antiqua" w:cstheme="minorHAnsi"/>
          <w:szCs w:val="24"/>
        </w:rPr>
        <w:t>,</w:t>
      </w:r>
      <w:r w:rsidRPr="00154B74">
        <w:rPr>
          <w:rFonts w:ascii="Book Antiqua" w:hAnsi="Book Antiqua" w:cstheme="minorHAnsi"/>
          <w:szCs w:val="24"/>
        </w:rPr>
        <w:t xml:space="preserve"> MN(March 1991)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Panelist "Active Participation in the Classroom" Bush Faculty Semina</w:t>
      </w:r>
      <w:r w:rsidR="00C92C84">
        <w:rPr>
          <w:rFonts w:ascii="Book Antiqua" w:hAnsi="Book Antiqua" w:cstheme="minorHAnsi"/>
          <w:szCs w:val="24"/>
        </w:rPr>
        <w:t>r "Why Do I Teach the Way I Do?</w:t>
      </w:r>
      <w:r w:rsidRPr="00154B74">
        <w:rPr>
          <w:rFonts w:ascii="Book Antiqua" w:hAnsi="Book Antiqua" w:cstheme="minorHAnsi"/>
          <w:szCs w:val="24"/>
        </w:rPr>
        <w:t xml:space="preserve">  Explori</w:t>
      </w:r>
      <w:r w:rsidR="00F11F30" w:rsidRPr="00154B74">
        <w:rPr>
          <w:rFonts w:ascii="Book Antiqua" w:hAnsi="Book Antiqua" w:cstheme="minorHAnsi"/>
          <w:szCs w:val="24"/>
        </w:rPr>
        <w:t>ng Assumptions," Bloomington</w:t>
      </w:r>
      <w:r w:rsidR="00B46646" w:rsidRPr="00154B74">
        <w:rPr>
          <w:rFonts w:ascii="Book Antiqua" w:hAnsi="Book Antiqua" w:cstheme="minorHAnsi"/>
          <w:szCs w:val="24"/>
        </w:rPr>
        <w:t>, ILL</w:t>
      </w:r>
      <w:r w:rsidRPr="00154B74">
        <w:rPr>
          <w:rFonts w:ascii="Book Antiqua" w:hAnsi="Book Antiqua" w:cstheme="minorHAnsi"/>
          <w:szCs w:val="24"/>
        </w:rPr>
        <w:t xml:space="preserve"> (November 1990)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 xml:space="preserve">"Creating Safe Space for Women: Continuing Campus Strategies" </w:t>
      </w:r>
      <w:r w:rsidR="00C92C84">
        <w:rPr>
          <w:rFonts w:ascii="Book Antiqua" w:hAnsi="Book Antiqua" w:cstheme="minorHAnsi"/>
          <w:szCs w:val="24"/>
        </w:rPr>
        <w:t>(</w:t>
      </w:r>
      <w:r w:rsidRPr="00154B74">
        <w:rPr>
          <w:rFonts w:ascii="Book Antiqua" w:hAnsi="Book Antiqua" w:cstheme="minorHAnsi"/>
          <w:szCs w:val="24"/>
        </w:rPr>
        <w:t>with Barbara Keating</w:t>
      </w:r>
      <w:r w:rsidR="00C92C84">
        <w:rPr>
          <w:rFonts w:ascii="Book Antiqua" w:hAnsi="Book Antiqua" w:cstheme="minorHAnsi"/>
          <w:szCs w:val="24"/>
        </w:rPr>
        <w:t>),</w:t>
      </w:r>
      <w:r w:rsidRPr="00154B74">
        <w:rPr>
          <w:rFonts w:ascii="Book Antiqua" w:hAnsi="Book Antiqua" w:cstheme="minorHAnsi"/>
          <w:szCs w:val="24"/>
        </w:rPr>
        <w:t xml:space="preserve"> Sociologists of Minnesota and the Great Plains Soc</w:t>
      </w:r>
      <w:r w:rsidR="00F11F30" w:rsidRPr="00154B74">
        <w:rPr>
          <w:rFonts w:ascii="Book Antiqua" w:hAnsi="Book Antiqua" w:cstheme="minorHAnsi"/>
          <w:szCs w:val="24"/>
        </w:rPr>
        <w:t>iological Association</w:t>
      </w:r>
      <w:r w:rsidR="00C92C84">
        <w:rPr>
          <w:rFonts w:ascii="Book Antiqua" w:hAnsi="Book Antiqua" w:cstheme="minorHAnsi"/>
          <w:szCs w:val="24"/>
        </w:rPr>
        <w:t xml:space="preserve"> </w:t>
      </w:r>
      <w:r w:rsidR="00C92C84">
        <w:rPr>
          <w:rFonts w:ascii="Book Antiqua" w:hAnsi="Book Antiqua" w:cstheme="minorHAnsi"/>
          <w:szCs w:val="24"/>
        </w:rPr>
        <w:lastRenderedPageBreak/>
        <w:t>annual meetings</w:t>
      </w:r>
      <w:r w:rsidR="00F11F30" w:rsidRPr="00154B74">
        <w:rPr>
          <w:rFonts w:ascii="Book Antiqua" w:hAnsi="Book Antiqua" w:cstheme="minorHAnsi"/>
          <w:szCs w:val="24"/>
        </w:rPr>
        <w:t>, Fargo</w:t>
      </w:r>
      <w:r w:rsidR="00B46646" w:rsidRPr="00154B74">
        <w:rPr>
          <w:rFonts w:ascii="Book Antiqua" w:hAnsi="Book Antiqua" w:cstheme="minorHAnsi"/>
          <w:szCs w:val="24"/>
        </w:rPr>
        <w:t>,</w:t>
      </w:r>
      <w:r w:rsidR="00F11F30" w:rsidRPr="00154B74">
        <w:rPr>
          <w:rFonts w:ascii="Book Antiqua" w:hAnsi="Book Antiqua" w:cstheme="minorHAnsi"/>
          <w:szCs w:val="24"/>
        </w:rPr>
        <w:t xml:space="preserve"> ND</w:t>
      </w:r>
      <w:r w:rsidRPr="00154B74">
        <w:rPr>
          <w:rFonts w:ascii="Book Antiqua" w:hAnsi="Book Antiqua" w:cstheme="minorHAnsi"/>
          <w:szCs w:val="24"/>
        </w:rPr>
        <w:t xml:space="preserve"> (October 1990)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665AF1" w:rsidRPr="00154B74" w:rsidRDefault="00665AF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"Understanding Our Moms: The Effects of Feminist Education on Mother-Daughter Relationships</w:t>
      </w:r>
      <w:r w:rsidR="00C92C84">
        <w:rPr>
          <w:rFonts w:ascii="Book Antiqua" w:hAnsi="Book Antiqua" w:cstheme="minorHAnsi"/>
          <w:szCs w:val="24"/>
        </w:rPr>
        <w:t>,</w:t>
      </w:r>
      <w:r w:rsidRPr="00154B74">
        <w:rPr>
          <w:rFonts w:ascii="Book Antiqua" w:hAnsi="Book Antiqua" w:cstheme="minorHAnsi"/>
          <w:szCs w:val="24"/>
        </w:rPr>
        <w:t xml:space="preserve">" </w:t>
      </w:r>
      <w:r w:rsidR="00B46646" w:rsidRPr="00154B74">
        <w:rPr>
          <w:rFonts w:ascii="Book Antiqua" w:hAnsi="Book Antiqua" w:cstheme="minorHAnsi"/>
          <w:szCs w:val="24"/>
        </w:rPr>
        <w:t xml:space="preserve">NWSA </w:t>
      </w:r>
      <w:r w:rsidRPr="00154B74">
        <w:rPr>
          <w:rFonts w:ascii="Book Antiqua" w:hAnsi="Book Antiqua" w:cstheme="minorHAnsi"/>
          <w:szCs w:val="24"/>
        </w:rPr>
        <w:t>annual meetings</w:t>
      </w:r>
      <w:r w:rsidR="00F11F30" w:rsidRPr="00154B74">
        <w:rPr>
          <w:rFonts w:ascii="Book Antiqua" w:hAnsi="Book Antiqua" w:cstheme="minorHAnsi"/>
          <w:szCs w:val="24"/>
        </w:rPr>
        <w:t>, University of Akron</w:t>
      </w:r>
      <w:r w:rsidR="00B46646" w:rsidRPr="00154B74">
        <w:rPr>
          <w:rFonts w:ascii="Book Antiqua" w:hAnsi="Book Antiqua" w:cstheme="minorHAnsi"/>
          <w:szCs w:val="24"/>
        </w:rPr>
        <w:t>,</w:t>
      </w:r>
      <w:r w:rsidR="00F11F30" w:rsidRPr="00154B74">
        <w:rPr>
          <w:rFonts w:ascii="Book Antiqua" w:hAnsi="Book Antiqua" w:cstheme="minorHAnsi"/>
          <w:szCs w:val="24"/>
        </w:rPr>
        <w:t xml:space="preserve"> OH</w:t>
      </w:r>
      <w:r w:rsidRPr="00154B74">
        <w:rPr>
          <w:rFonts w:ascii="Book Antiqua" w:hAnsi="Book Antiqua" w:cstheme="minorHAnsi"/>
          <w:szCs w:val="24"/>
        </w:rPr>
        <w:t xml:space="preserve"> (June 1990)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C92C84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>
        <w:rPr>
          <w:rFonts w:ascii="Book Antiqua" w:hAnsi="Book Antiqua" w:cstheme="minorHAnsi"/>
          <w:szCs w:val="24"/>
        </w:rPr>
        <w:t>"The Pornographic Ideal?</w:t>
      </w:r>
      <w:r w:rsidR="000F54C0" w:rsidRPr="00154B74">
        <w:rPr>
          <w:rFonts w:ascii="Book Antiqua" w:hAnsi="Book Antiqua" w:cstheme="minorHAnsi"/>
          <w:szCs w:val="24"/>
        </w:rPr>
        <w:t xml:space="preserve"> Resistance Within Popular Culture" (with Bette Tallen)</w:t>
      </w:r>
      <w:r>
        <w:rPr>
          <w:rFonts w:ascii="Book Antiqua" w:hAnsi="Book Antiqua" w:cstheme="minorHAnsi"/>
          <w:szCs w:val="24"/>
        </w:rPr>
        <w:t>,</w:t>
      </w:r>
      <w:r w:rsidR="000F54C0" w:rsidRPr="00154B74">
        <w:rPr>
          <w:rFonts w:ascii="Book Antiqua" w:hAnsi="Book Antiqua" w:cstheme="minorHAnsi"/>
          <w:szCs w:val="24"/>
        </w:rPr>
        <w:t xml:space="preserve"> Midwest Sociological Society</w:t>
      </w:r>
      <w:r>
        <w:rPr>
          <w:rFonts w:ascii="Book Antiqua" w:hAnsi="Book Antiqua" w:cstheme="minorHAnsi"/>
          <w:szCs w:val="24"/>
        </w:rPr>
        <w:t xml:space="preserve"> annual meetings</w:t>
      </w:r>
      <w:r w:rsidR="000F54C0" w:rsidRPr="00154B74">
        <w:rPr>
          <w:rFonts w:ascii="Book Antiqua" w:hAnsi="Book Antiqua" w:cstheme="minorHAnsi"/>
          <w:szCs w:val="24"/>
        </w:rPr>
        <w:t>, Chicago IL (April 1990)</w:t>
      </w:r>
      <w:r w:rsidR="00B46646" w:rsidRPr="00154B74">
        <w:rPr>
          <w:rFonts w:ascii="Book Antiqua" w:hAnsi="Book Antiqua" w:cstheme="minorHAnsi"/>
          <w:szCs w:val="24"/>
        </w:rPr>
        <w:t>.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b/>
          <w:szCs w:val="24"/>
          <w:u w:val="single"/>
        </w:rPr>
      </w:pPr>
    </w:p>
    <w:p w:rsidR="0015762C" w:rsidRPr="00154B74" w:rsidRDefault="0015762C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b/>
          <w:szCs w:val="24"/>
          <w:u w:val="single"/>
        </w:rPr>
      </w:pPr>
    </w:p>
    <w:p w:rsidR="000F54C0" w:rsidRPr="009E3348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b/>
          <w:sz w:val="28"/>
          <w:szCs w:val="28"/>
        </w:rPr>
      </w:pPr>
      <w:r w:rsidRPr="009977CF">
        <w:rPr>
          <w:rFonts w:ascii="Book Antiqua" w:hAnsi="Book Antiqua" w:cstheme="minorHAnsi"/>
          <w:b/>
          <w:sz w:val="28"/>
          <w:szCs w:val="28"/>
        </w:rPr>
        <w:t>Organizing, Presiding and Discussant Role</w:t>
      </w:r>
      <w:r w:rsidRPr="009E3348">
        <w:rPr>
          <w:rFonts w:ascii="Book Antiqua" w:hAnsi="Book Antiqua" w:cstheme="minorHAnsi"/>
          <w:b/>
          <w:sz w:val="28"/>
          <w:szCs w:val="28"/>
          <w:u w:val="single"/>
        </w:rPr>
        <w:t>s</w:t>
      </w:r>
      <w:r w:rsidRPr="009E3348">
        <w:rPr>
          <w:rFonts w:ascii="Book Antiqua" w:hAnsi="Book Antiqua" w:cstheme="minorHAnsi"/>
          <w:b/>
          <w:sz w:val="28"/>
          <w:szCs w:val="28"/>
        </w:rPr>
        <w:t xml:space="preserve"> (since 1990)</w:t>
      </w:r>
    </w:p>
    <w:p w:rsidR="009977CF" w:rsidRDefault="009977CF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Organizer and discussant, “Historical Sociology I”; organizer, Historical Sociology II, annual meetings of the Pacific Sociological Association, Pasadena (April 2003)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Organizer and moderator, “Body politics,” annual meetings of the Pacific Sociological Association, Vancouver B.C. (April 2002)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Organizer and moderator, “Gender and Body I”; organizer, “Gender and Body II,” annual meetings of the Pacific Sociological Association, San Francisco (March 2001)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Session organizer and moderator, “Gender and the Body” annual meetings of the Pacific Sociological Association, San Diego (April 2000)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Session organizer and moderator, “ Biography and Social History” annual meetings of the Pacific Sociological Association, San Diego (April 2000)</w:t>
      </w:r>
    </w:p>
    <w:p w:rsidR="00C82E46" w:rsidRPr="00154B74" w:rsidRDefault="00C82E4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Session discussant “Gender and the Environment” annual meeting of the Pacific Sociological Associat</w:t>
      </w:r>
      <w:r w:rsidR="00F11F30" w:rsidRPr="00154B74">
        <w:rPr>
          <w:rFonts w:ascii="Book Antiqua" w:hAnsi="Book Antiqua" w:cstheme="minorHAnsi"/>
          <w:szCs w:val="24"/>
        </w:rPr>
        <w:t>ion, San Francisco (April 1998)</w:t>
      </w:r>
    </w:p>
    <w:p w:rsidR="00C82E46" w:rsidRPr="00154B74" w:rsidRDefault="00C82E46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Session moderator "Gender and Communication" International Feminisms of the Future Conference, University of Glamorgan, Pontypridd, Wales</w:t>
      </w:r>
      <w:r w:rsidR="00F11F30" w:rsidRPr="00154B74">
        <w:rPr>
          <w:rFonts w:ascii="Book Antiqua" w:hAnsi="Book Antiqua" w:cstheme="minorHAnsi"/>
          <w:szCs w:val="24"/>
        </w:rPr>
        <w:t xml:space="preserve">  (July 1996)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Session organizer and moderator "Revisiting the Chilly Climate: Tenure, Sexual Harassment, and Administration"; and "The Politics of the Body" annual meeting of the Pacific Sociological As</w:t>
      </w:r>
      <w:r w:rsidR="00F11F30" w:rsidRPr="00154B74">
        <w:rPr>
          <w:rFonts w:ascii="Book Antiqua" w:hAnsi="Book Antiqua" w:cstheme="minorHAnsi"/>
          <w:szCs w:val="24"/>
        </w:rPr>
        <w:t>sociation, Seattle (March 1996)</w:t>
      </w:r>
    </w:p>
    <w:p w:rsidR="00F11F30" w:rsidRPr="00154B74" w:rsidRDefault="00F11F3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Session organizer/moderator "The Politics of the Body" and "Violence Against Women and Children" annual meeting of the Pacific Sociological Association, San Francisco (Apr</w:t>
      </w:r>
      <w:r w:rsidR="00F11F30" w:rsidRPr="00154B74">
        <w:rPr>
          <w:rFonts w:ascii="Book Antiqua" w:hAnsi="Book Antiqua" w:cstheme="minorHAnsi"/>
          <w:szCs w:val="24"/>
        </w:rPr>
        <w:t>il 1995)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 xml:space="preserve">Session organizer and moderator "Gender and the Body" at the annual meeting of the </w:t>
      </w:r>
      <w:r w:rsidRPr="00154B74">
        <w:rPr>
          <w:rFonts w:ascii="Book Antiqua" w:hAnsi="Book Antiqua" w:cstheme="minorHAnsi"/>
          <w:szCs w:val="24"/>
        </w:rPr>
        <w:lastRenderedPageBreak/>
        <w:t>Pacific Sociological Association, San Diego (April 1994)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Session organizer and facilitator "Women's History" annual meetings of the Pacific Sociological Association, Portland</w:t>
      </w:r>
      <w:r w:rsidR="00F11F30" w:rsidRPr="00154B74">
        <w:rPr>
          <w:rFonts w:ascii="Book Antiqua" w:hAnsi="Book Antiqua" w:cstheme="minorHAnsi"/>
          <w:szCs w:val="24"/>
        </w:rPr>
        <w:t xml:space="preserve"> </w:t>
      </w:r>
      <w:r w:rsidRPr="00154B74">
        <w:rPr>
          <w:rFonts w:ascii="Book Antiqua" w:hAnsi="Book Antiqua" w:cstheme="minorHAnsi"/>
          <w:szCs w:val="24"/>
        </w:rPr>
        <w:t>(April 1993)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Session organizer and facilitator "Knowledge and Stra</w:t>
      </w:r>
      <w:r w:rsidR="00F11F30" w:rsidRPr="00154B74">
        <w:rPr>
          <w:rFonts w:ascii="Book Antiqua" w:hAnsi="Book Antiqua" w:cstheme="minorHAnsi"/>
          <w:szCs w:val="24"/>
        </w:rPr>
        <w:t>tegy:  Women's Studies Program</w:t>
      </w:r>
      <w:r w:rsidRPr="00154B74">
        <w:rPr>
          <w:rFonts w:ascii="Book Antiqua" w:hAnsi="Book Antiqua" w:cstheme="minorHAnsi"/>
          <w:szCs w:val="24"/>
        </w:rPr>
        <w:t>s in the 90s" annual meetings of the Midwest Sociological Society, Des Moines</w:t>
      </w:r>
      <w:r w:rsidR="00F11F30" w:rsidRPr="00154B74">
        <w:rPr>
          <w:rFonts w:ascii="Book Antiqua" w:hAnsi="Book Antiqua" w:cstheme="minorHAnsi"/>
          <w:szCs w:val="24"/>
        </w:rPr>
        <w:t xml:space="preserve">, IA </w:t>
      </w:r>
      <w:r w:rsidRPr="00154B74">
        <w:rPr>
          <w:rFonts w:ascii="Book Antiqua" w:hAnsi="Book Antiqua" w:cstheme="minorHAnsi"/>
          <w:szCs w:val="24"/>
        </w:rPr>
        <w:t>(April 1991)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Session organizer "Researching/Teaching the Introductory Women's Studies Class" annual meetings of the National Women's Studies Association, University of Akron, OH (June 1990)</w:t>
      </w: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  <w:sectPr w:rsidR="000F54C0" w:rsidRPr="00154B74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0F54C0" w:rsidRPr="00154B74" w:rsidRDefault="000F54C0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Roundtable organizer and facilitator "Power and Leadership Issues for Women's Studies Program Administrators" at the Program Administrators Preconference Day, annual meetings of the National Women's Studies Association</w:t>
      </w:r>
      <w:r w:rsidR="00F11F30" w:rsidRPr="00154B74">
        <w:rPr>
          <w:rFonts w:ascii="Book Antiqua" w:hAnsi="Book Antiqua" w:cstheme="minorHAnsi"/>
          <w:szCs w:val="24"/>
        </w:rPr>
        <w:t>, University of Akron, Akron OH</w:t>
      </w:r>
      <w:r w:rsidRPr="00154B74">
        <w:rPr>
          <w:rFonts w:ascii="Book Antiqua" w:hAnsi="Book Antiqua" w:cstheme="minorHAnsi"/>
          <w:szCs w:val="24"/>
        </w:rPr>
        <w:t xml:space="preserve"> (June 1990)</w:t>
      </w:r>
    </w:p>
    <w:p w:rsidR="000F54C0" w:rsidRPr="00154B74" w:rsidRDefault="000F54C0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Cs w:val="24"/>
        </w:rPr>
      </w:pPr>
    </w:p>
    <w:p w:rsidR="00957C02" w:rsidRPr="00154B74" w:rsidRDefault="00957C02" w:rsidP="009E3348">
      <w:pPr>
        <w:pStyle w:val="BodyText"/>
        <w:rPr>
          <w:rFonts w:ascii="Book Antiqua" w:hAnsi="Book Antiqua" w:cstheme="minorHAnsi"/>
          <w:szCs w:val="24"/>
        </w:rPr>
      </w:pPr>
    </w:p>
    <w:p w:rsidR="004E7DDC" w:rsidRDefault="009E3348" w:rsidP="00957C02">
      <w:pPr>
        <w:pStyle w:val="BodyText"/>
        <w:jc w:val="center"/>
        <w:rPr>
          <w:rFonts w:ascii="Book Antiqua" w:hAnsi="Book Antiqua" w:cstheme="minorHAnsi"/>
          <w:sz w:val="28"/>
          <w:szCs w:val="28"/>
        </w:rPr>
      </w:pPr>
      <w:r w:rsidRPr="009E3348">
        <w:rPr>
          <w:rFonts w:ascii="Book Antiqua" w:hAnsi="Book Antiqua" w:cstheme="minorHAnsi"/>
          <w:sz w:val="28"/>
          <w:szCs w:val="28"/>
        </w:rPr>
        <w:t>Workshops and P</w:t>
      </w:r>
      <w:r w:rsidR="0001693E" w:rsidRPr="009E3348">
        <w:rPr>
          <w:rFonts w:ascii="Book Antiqua" w:hAnsi="Book Antiqua" w:cstheme="minorHAnsi"/>
          <w:sz w:val="28"/>
          <w:szCs w:val="28"/>
        </w:rPr>
        <w:t>resentations for campus and community available upon request</w:t>
      </w:r>
    </w:p>
    <w:p w:rsidR="00C82E46" w:rsidRPr="00154B74" w:rsidRDefault="00C82E46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jc w:val="center"/>
        <w:rPr>
          <w:rFonts w:ascii="Book Antiqua" w:hAnsi="Book Antiqua" w:cstheme="minorHAnsi"/>
          <w:b/>
          <w:szCs w:val="24"/>
        </w:rPr>
      </w:pPr>
    </w:p>
    <w:p w:rsidR="009E3348" w:rsidRPr="009E3348" w:rsidRDefault="009E3348" w:rsidP="009E3348"/>
    <w:p w:rsidR="00EC13BF" w:rsidRPr="00154B74" w:rsidRDefault="00EC13BF" w:rsidP="003A25FB">
      <w:pPr>
        <w:pStyle w:val="Heading1"/>
        <w:tabs>
          <w:tab w:val="clear" w:pos="4680"/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</w:tabs>
        <w:rPr>
          <w:rFonts w:ascii="Book Antiqua" w:hAnsi="Book Antiqua" w:cstheme="minorHAnsi"/>
          <w:b/>
          <w:szCs w:val="24"/>
          <w:u w:val="none"/>
        </w:rPr>
      </w:pPr>
    </w:p>
    <w:p w:rsidR="000F54C0" w:rsidRPr="009E3348" w:rsidRDefault="009E3348" w:rsidP="003A25FB">
      <w:pPr>
        <w:pStyle w:val="Heading1"/>
        <w:tabs>
          <w:tab w:val="clear" w:pos="4680"/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</w:tabs>
        <w:rPr>
          <w:rFonts w:ascii="Book Antiqua" w:hAnsi="Book Antiqua" w:cstheme="minorHAnsi"/>
          <w:b/>
          <w:sz w:val="28"/>
          <w:szCs w:val="28"/>
          <w:u w:val="none"/>
        </w:rPr>
      </w:pPr>
      <w:r w:rsidRPr="009E3348">
        <w:rPr>
          <w:rFonts w:ascii="Book Antiqua" w:hAnsi="Book Antiqua" w:cstheme="minorHAnsi"/>
          <w:b/>
          <w:sz w:val="28"/>
          <w:szCs w:val="28"/>
          <w:u w:val="none"/>
        </w:rPr>
        <w:t>Service</w:t>
      </w:r>
      <w:r w:rsidR="000F54C0" w:rsidRPr="009E3348">
        <w:rPr>
          <w:rFonts w:ascii="Book Antiqua" w:hAnsi="Book Antiqua" w:cstheme="minorHAnsi"/>
          <w:b/>
          <w:sz w:val="28"/>
          <w:szCs w:val="28"/>
          <w:u w:val="none"/>
        </w:rPr>
        <w:t xml:space="preserve"> </w:t>
      </w:r>
      <w:r w:rsidR="00771045" w:rsidRPr="009E3348">
        <w:rPr>
          <w:rFonts w:ascii="Book Antiqua" w:hAnsi="Book Antiqua" w:cstheme="minorHAnsi"/>
          <w:b/>
          <w:sz w:val="28"/>
          <w:szCs w:val="28"/>
          <w:u w:val="none"/>
        </w:rPr>
        <w:t>(since 1992)</w:t>
      </w:r>
    </w:p>
    <w:p w:rsidR="00EC13BF" w:rsidRPr="00154B74" w:rsidRDefault="00EC13BF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b/>
          <w:szCs w:val="24"/>
          <w:u w:val="single"/>
        </w:rPr>
      </w:pPr>
    </w:p>
    <w:p w:rsidR="0015762C" w:rsidRPr="00154B74" w:rsidRDefault="0015762C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b/>
          <w:szCs w:val="24"/>
          <w:u w:val="single"/>
        </w:rPr>
      </w:pPr>
      <w:r w:rsidRPr="00154B74">
        <w:rPr>
          <w:rFonts w:ascii="Book Antiqua" w:hAnsi="Book Antiqua" w:cstheme="minorHAnsi"/>
          <w:b/>
          <w:szCs w:val="24"/>
          <w:u w:val="single"/>
        </w:rPr>
        <w:t>Service to the School of Language, Culture, and Society</w:t>
      </w:r>
    </w:p>
    <w:p w:rsidR="009E3348" w:rsidRDefault="009E3348" w:rsidP="0039674C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Advisory </w:t>
      </w:r>
      <w:r w:rsidR="00CE4934">
        <w:rPr>
          <w:rFonts w:ascii="Book Antiqua" w:hAnsi="Book Antiqua" w:cstheme="minorHAnsi"/>
          <w:sz w:val="24"/>
          <w:szCs w:val="24"/>
        </w:rPr>
        <w:t>b</w:t>
      </w:r>
      <w:r>
        <w:rPr>
          <w:rFonts w:ascii="Book Antiqua" w:hAnsi="Book Antiqua" w:cstheme="minorHAnsi"/>
          <w:sz w:val="24"/>
          <w:szCs w:val="24"/>
        </w:rPr>
        <w:t>oard, member 2011-present</w:t>
      </w:r>
    </w:p>
    <w:p w:rsidR="0039674C" w:rsidRPr="00154B74" w:rsidRDefault="0015762C" w:rsidP="0039674C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 w:rsidRPr="00154B74">
        <w:rPr>
          <w:rFonts w:ascii="Book Antiqua" w:hAnsi="Book Antiqua" w:cstheme="minorHAnsi"/>
          <w:sz w:val="24"/>
          <w:szCs w:val="24"/>
        </w:rPr>
        <w:t>Budget committee, member: 2010-present</w:t>
      </w:r>
    </w:p>
    <w:p w:rsidR="0015762C" w:rsidRDefault="0015762C" w:rsidP="0065012D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 w:rsidRPr="00154B74">
        <w:rPr>
          <w:rFonts w:ascii="Book Antiqua" w:hAnsi="Book Antiqua" w:cstheme="minorHAnsi"/>
          <w:sz w:val="24"/>
          <w:szCs w:val="24"/>
        </w:rPr>
        <w:t>Personnel committee, member: 2010-present</w:t>
      </w:r>
    </w:p>
    <w:p w:rsidR="00CE4934" w:rsidRDefault="00CE4934" w:rsidP="0065012D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Women Studies Di Stefano Memorial Scholarship committee (1991-present)</w:t>
      </w:r>
    </w:p>
    <w:p w:rsidR="00957C02" w:rsidRDefault="00957C02" w:rsidP="0065012D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Hiring committees (2012-2013)</w:t>
      </w:r>
    </w:p>
    <w:p w:rsidR="009E3348" w:rsidRPr="00154B74" w:rsidRDefault="009E3348" w:rsidP="009E3348">
      <w:pPr>
        <w:pStyle w:val="ListParagraph"/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ind w:left="360"/>
        <w:rPr>
          <w:rFonts w:ascii="Book Antiqua" w:hAnsi="Book Antiqua" w:cstheme="minorHAnsi"/>
          <w:sz w:val="24"/>
          <w:szCs w:val="24"/>
        </w:rPr>
      </w:pPr>
    </w:p>
    <w:p w:rsidR="000F54C0" w:rsidRPr="00154B74" w:rsidRDefault="003012C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b/>
          <w:szCs w:val="24"/>
          <w:u w:val="single"/>
        </w:rPr>
      </w:pPr>
      <w:r w:rsidRPr="00154B74">
        <w:rPr>
          <w:rFonts w:ascii="Book Antiqua" w:hAnsi="Book Antiqua" w:cstheme="minorHAnsi"/>
          <w:b/>
          <w:szCs w:val="24"/>
          <w:u w:val="single"/>
        </w:rPr>
        <w:t>Service to the College of Liberal Arts, OSU</w:t>
      </w:r>
    </w:p>
    <w:p w:rsidR="009E3348" w:rsidRPr="00154B74" w:rsidRDefault="009E3348" w:rsidP="009E3348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 w:rsidRPr="00154B74">
        <w:rPr>
          <w:rFonts w:ascii="Book Antiqua" w:hAnsi="Book Antiqua" w:cstheme="minorHAnsi"/>
          <w:sz w:val="24"/>
          <w:szCs w:val="24"/>
        </w:rPr>
        <w:t>Faculty council: 1992-1994; 2002-3; 2005-6 (President); 2009-</w:t>
      </w:r>
      <w:r w:rsidR="00957C02">
        <w:rPr>
          <w:rFonts w:ascii="Book Antiqua" w:hAnsi="Book Antiqua" w:cstheme="minorHAnsi"/>
          <w:sz w:val="24"/>
          <w:szCs w:val="24"/>
        </w:rPr>
        <w:t>2012</w:t>
      </w:r>
    </w:p>
    <w:p w:rsidR="009E3348" w:rsidRDefault="009E3348" w:rsidP="00DF45F1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 xml:space="preserve">Curriculum </w:t>
      </w:r>
      <w:r w:rsidR="00CE4934">
        <w:rPr>
          <w:rFonts w:ascii="Book Antiqua" w:hAnsi="Book Antiqua" w:cstheme="minorHAnsi"/>
          <w:sz w:val="24"/>
          <w:szCs w:val="24"/>
        </w:rPr>
        <w:t>c</w:t>
      </w:r>
      <w:r>
        <w:rPr>
          <w:rFonts w:ascii="Book Antiqua" w:hAnsi="Book Antiqua" w:cstheme="minorHAnsi"/>
          <w:sz w:val="24"/>
          <w:szCs w:val="24"/>
        </w:rPr>
        <w:t>ommittee (chair), 2011-</w:t>
      </w:r>
      <w:r w:rsidR="00957C02">
        <w:rPr>
          <w:rFonts w:ascii="Book Antiqua" w:hAnsi="Book Antiqua" w:cstheme="minorHAnsi"/>
          <w:sz w:val="24"/>
          <w:szCs w:val="24"/>
        </w:rPr>
        <w:t>2012</w:t>
      </w:r>
    </w:p>
    <w:p w:rsidR="009E3348" w:rsidRPr="00154B74" w:rsidRDefault="009E3348" w:rsidP="009E3348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 w:rsidRPr="00154B74">
        <w:rPr>
          <w:rFonts w:ascii="Book Antiqua" w:hAnsi="Book Antiqua" w:cstheme="minorHAnsi"/>
          <w:sz w:val="24"/>
          <w:szCs w:val="24"/>
        </w:rPr>
        <w:t>Internship for Social Change awards committee: 2002-2008; 2011-</w:t>
      </w:r>
      <w:r w:rsidR="00957C02">
        <w:rPr>
          <w:rFonts w:ascii="Book Antiqua" w:hAnsi="Book Antiqua" w:cstheme="minorHAnsi"/>
          <w:sz w:val="24"/>
          <w:szCs w:val="24"/>
        </w:rPr>
        <w:t>2013</w:t>
      </w:r>
    </w:p>
    <w:p w:rsidR="009E3348" w:rsidRPr="00154B74" w:rsidRDefault="009E3348" w:rsidP="009E3348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 w:rsidRPr="00154B74">
        <w:rPr>
          <w:rFonts w:ascii="Book Antiqua" w:hAnsi="Book Antiqua" w:cstheme="minorHAnsi"/>
          <w:sz w:val="24"/>
          <w:szCs w:val="24"/>
        </w:rPr>
        <w:t>Personnel committee: 1994-1996; 1998-2000; 2002-2004 (Chair: 2002-3); 2007-2009 (Co-Chair: 2008-2009)</w:t>
      </w:r>
    </w:p>
    <w:p w:rsidR="009E3348" w:rsidRPr="00154B74" w:rsidRDefault="009E3348" w:rsidP="009E3348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 w:rsidRPr="00154B74">
        <w:rPr>
          <w:rFonts w:ascii="Book Antiqua" w:hAnsi="Book Antiqua" w:cstheme="minorHAnsi"/>
          <w:sz w:val="24"/>
          <w:szCs w:val="24"/>
        </w:rPr>
        <w:lastRenderedPageBreak/>
        <w:t>Alumni internship award committee: 2001-2002</w:t>
      </w:r>
    </w:p>
    <w:p w:rsidR="0039674C" w:rsidRPr="00154B74" w:rsidRDefault="00DF45F1" w:rsidP="00C65150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 w:rsidRPr="00154B74">
        <w:rPr>
          <w:rFonts w:ascii="Book Antiqua" w:hAnsi="Book Antiqua" w:cstheme="minorHAnsi"/>
          <w:sz w:val="24"/>
          <w:szCs w:val="24"/>
        </w:rPr>
        <w:t>Budget committee</w:t>
      </w:r>
      <w:r w:rsidR="009A6754" w:rsidRPr="00154B74">
        <w:rPr>
          <w:rFonts w:ascii="Book Antiqua" w:hAnsi="Book Antiqua" w:cstheme="minorHAnsi"/>
          <w:sz w:val="24"/>
          <w:szCs w:val="24"/>
        </w:rPr>
        <w:t>: 2000-2002</w:t>
      </w:r>
    </w:p>
    <w:p w:rsidR="0039674C" w:rsidRPr="00154B74" w:rsidRDefault="00DF45F1" w:rsidP="003012C1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 w:rsidRPr="00154B74">
        <w:rPr>
          <w:rFonts w:ascii="Book Antiqua" w:hAnsi="Book Antiqua" w:cstheme="minorHAnsi"/>
          <w:sz w:val="24"/>
          <w:szCs w:val="24"/>
        </w:rPr>
        <w:t xml:space="preserve">Meeham </w:t>
      </w:r>
      <w:r w:rsidR="00CE4934">
        <w:rPr>
          <w:rFonts w:ascii="Book Antiqua" w:hAnsi="Book Antiqua" w:cstheme="minorHAnsi"/>
          <w:sz w:val="24"/>
          <w:szCs w:val="24"/>
        </w:rPr>
        <w:t>T</w:t>
      </w:r>
      <w:r w:rsidRPr="00154B74">
        <w:rPr>
          <w:rFonts w:ascii="Book Antiqua" w:hAnsi="Book Antiqua" w:cstheme="minorHAnsi"/>
          <w:sz w:val="24"/>
          <w:szCs w:val="24"/>
        </w:rPr>
        <w:t xml:space="preserve">eaching </w:t>
      </w:r>
      <w:r w:rsidR="00CE4934">
        <w:rPr>
          <w:rFonts w:ascii="Book Antiqua" w:hAnsi="Book Antiqua" w:cstheme="minorHAnsi"/>
          <w:sz w:val="24"/>
          <w:szCs w:val="24"/>
        </w:rPr>
        <w:t>A</w:t>
      </w:r>
      <w:r w:rsidRPr="00154B74">
        <w:rPr>
          <w:rFonts w:ascii="Book Antiqua" w:hAnsi="Book Antiqua" w:cstheme="minorHAnsi"/>
          <w:sz w:val="24"/>
          <w:szCs w:val="24"/>
        </w:rPr>
        <w:t>ward committee: 2007-20</w:t>
      </w:r>
      <w:r w:rsidR="009E3348">
        <w:rPr>
          <w:rFonts w:ascii="Book Antiqua" w:hAnsi="Book Antiqua" w:cstheme="minorHAnsi"/>
          <w:sz w:val="24"/>
          <w:szCs w:val="24"/>
        </w:rPr>
        <w:t>1</w:t>
      </w:r>
      <w:r w:rsidR="00957C02">
        <w:rPr>
          <w:rFonts w:ascii="Book Antiqua" w:hAnsi="Book Antiqua" w:cstheme="minorHAnsi"/>
          <w:sz w:val="24"/>
          <w:szCs w:val="24"/>
        </w:rPr>
        <w:t>2</w:t>
      </w:r>
    </w:p>
    <w:p w:rsidR="0039674C" w:rsidRPr="00154B74" w:rsidRDefault="00DF45F1" w:rsidP="00DF45F1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 w:rsidRPr="00154B74">
        <w:rPr>
          <w:rFonts w:ascii="Book Antiqua" w:hAnsi="Book Antiqua" w:cstheme="minorHAnsi"/>
          <w:sz w:val="24"/>
          <w:szCs w:val="24"/>
        </w:rPr>
        <w:t>Researcher of the Year award committee: 2000-2002</w:t>
      </w:r>
    </w:p>
    <w:p w:rsidR="0039674C" w:rsidRPr="00154B74" w:rsidRDefault="00DF45F1" w:rsidP="00DF45F1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 w:rsidRPr="00154B74">
        <w:rPr>
          <w:rFonts w:ascii="Book Antiqua" w:hAnsi="Book Antiqua" w:cstheme="minorHAnsi"/>
          <w:sz w:val="24"/>
          <w:szCs w:val="24"/>
        </w:rPr>
        <w:t>Strategic Transition Team member</w:t>
      </w:r>
      <w:r w:rsidR="009A6754" w:rsidRPr="00154B74">
        <w:rPr>
          <w:rFonts w:ascii="Book Antiqua" w:hAnsi="Book Antiqua" w:cstheme="minorHAnsi"/>
          <w:sz w:val="24"/>
          <w:szCs w:val="24"/>
        </w:rPr>
        <w:t>: Spring 2007</w:t>
      </w:r>
    </w:p>
    <w:p w:rsidR="00C056E8" w:rsidRPr="00154B74" w:rsidRDefault="00C056E8" w:rsidP="00DF45F1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 w:rsidRPr="00154B74">
        <w:rPr>
          <w:rFonts w:ascii="Book Antiqua" w:hAnsi="Book Antiqua" w:cstheme="minorHAnsi"/>
          <w:sz w:val="24"/>
          <w:szCs w:val="24"/>
        </w:rPr>
        <w:t>Vincent Barry Burns Challenge Scholarship</w:t>
      </w:r>
      <w:r w:rsidR="00A73EB9" w:rsidRPr="00154B74">
        <w:rPr>
          <w:rFonts w:ascii="Book Antiqua" w:hAnsi="Book Antiqua" w:cstheme="minorHAnsi"/>
          <w:sz w:val="24"/>
          <w:szCs w:val="24"/>
        </w:rPr>
        <w:t xml:space="preserve"> committee</w:t>
      </w:r>
      <w:r w:rsidR="009A6754" w:rsidRPr="00154B74">
        <w:rPr>
          <w:rFonts w:ascii="Book Antiqua" w:hAnsi="Book Antiqua" w:cstheme="minorHAnsi"/>
          <w:sz w:val="24"/>
          <w:szCs w:val="24"/>
        </w:rPr>
        <w:t>: 2006</w:t>
      </w:r>
    </w:p>
    <w:p w:rsidR="003012C1" w:rsidRPr="00154B74" w:rsidRDefault="003012C1" w:rsidP="00665AF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ind w:left="288"/>
        <w:rPr>
          <w:rFonts w:ascii="Book Antiqua" w:hAnsi="Book Antiqua" w:cstheme="minorHAnsi"/>
          <w:szCs w:val="24"/>
        </w:rPr>
      </w:pPr>
    </w:p>
    <w:p w:rsidR="003012C1" w:rsidRPr="00154B74" w:rsidRDefault="00530005" w:rsidP="00DF45F1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b/>
          <w:szCs w:val="24"/>
          <w:u w:val="single"/>
        </w:rPr>
      </w:pPr>
      <w:r w:rsidRPr="00154B74">
        <w:rPr>
          <w:rFonts w:ascii="Book Antiqua" w:hAnsi="Book Antiqua" w:cstheme="minorHAnsi"/>
          <w:b/>
          <w:szCs w:val="24"/>
          <w:u w:val="single"/>
        </w:rPr>
        <w:t xml:space="preserve">Service to the university </w:t>
      </w:r>
    </w:p>
    <w:p w:rsidR="00957C02" w:rsidRDefault="00957C02" w:rsidP="00DF45F1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Graduate Council, 2012-present</w:t>
      </w:r>
    </w:p>
    <w:p w:rsidR="00CE4934" w:rsidRPr="00957C02" w:rsidRDefault="00CE4934" w:rsidP="00957C02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 w:rsidRPr="00957C02">
        <w:rPr>
          <w:rFonts w:ascii="Book Antiqua" w:hAnsi="Book Antiqua" w:cstheme="minorHAnsi"/>
          <w:sz w:val="24"/>
          <w:szCs w:val="24"/>
        </w:rPr>
        <w:t>Diversity Council, 2011-present</w:t>
      </w:r>
    </w:p>
    <w:p w:rsidR="00CE4934" w:rsidRDefault="00CE4934" w:rsidP="00DF45F1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Advisory Board, NSF ADVANCE grant planning committee</w:t>
      </w:r>
    </w:p>
    <w:p w:rsidR="0039674C" w:rsidRPr="00154B74" w:rsidRDefault="00DF45F1" w:rsidP="00DF45F1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 w:rsidRPr="00154B74">
        <w:rPr>
          <w:rFonts w:ascii="Book Antiqua" w:hAnsi="Book Antiqua" w:cstheme="minorHAnsi"/>
          <w:sz w:val="24"/>
          <w:szCs w:val="24"/>
        </w:rPr>
        <w:t xml:space="preserve">Academic Affairs, Promotion and Tenure review committee </w:t>
      </w:r>
      <w:r w:rsidR="009A6754" w:rsidRPr="00154B74">
        <w:rPr>
          <w:rFonts w:ascii="Book Antiqua" w:hAnsi="Book Antiqua" w:cstheme="minorHAnsi"/>
          <w:sz w:val="24"/>
          <w:szCs w:val="24"/>
        </w:rPr>
        <w:t xml:space="preserve">member: </w:t>
      </w:r>
      <w:r w:rsidR="00277DB8" w:rsidRPr="00154B74">
        <w:rPr>
          <w:rFonts w:ascii="Book Antiqua" w:hAnsi="Book Antiqua" w:cstheme="minorHAnsi"/>
          <w:sz w:val="24"/>
          <w:szCs w:val="24"/>
        </w:rPr>
        <w:t>2005-2006</w:t>
      </w:r>
    </w:p>
    <w:p w:rsidR="0039674C" w:rsidRPr="00154B74" w:rsidRDefault="00DF45F1" w:rsidP="00530005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 w:rsidRPr="00154B74">
        <w:rPr>
          <w:rFonts w:ascii="Book Antiqua" w:hAnsi="Book Antiqua" w:cstheme="minorHAnsi"/>
          <w:sz w:val="24"/>
          <w:szCs w:val="24"/>
        </w:rPr>
        <w:t>Affirming Diversity committee</w:t>
      </w:r>
      <w:r w:rsidR="009A6754" w:rsidRPr="00154B74">
        <w:rPr>
          <w:rFonts w:ascii="Book Antiqua" w:hAnsi="Book Antiqua" w:cstheme="minorHAnsi"/>
          <w:sz w:val="24"/>
          <w:szCs w:val="24"/>
        </w:rPr>
        <w:t>:</w:t>
      </w:r>
      <w:r w:rsidR="00530005" w:rsidRPr="00154B74">
        <w:rPr>
          <w:rFonts w:ascii="Book Antiqua" w:hAnsi="Book Antiqua" w:cstheme="minorHAnsi"/>
          <w:sz w:val="24"/>
          <w:szCs w:val="24"/>
        </w:rPr>
        <w:t xml:space="preserve"> </w:t>
      </w:r>
      <w:r w:rsidR="009A6754" w:rsidRPr="00154B74">
        <w:rPr>
          <w:rFonts w:ascii="Book Antiqua" w:hAnsi="Book Antiqua" w:cstheme="minorHAnsi"/>
          <w:sz w:val="24"/>
          <w:szCs w:val="24"/>
        </w:rPr>
        <w:t>1991-92; disbanded 1992</w:t>
      </w:r>
    </w:p>
    <w:p w:rsidR="0039674C" w:rsidRPr="00154B74" w:rsidRDefault="00530005" w:rsidP="00530005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 w:rsidRPr="00154B74">
        <w:rPr>
          <w:rFonts w:ascii="Book Antiqua" w:hAnsi="Book Antiqua" w:cstheme="minorHAnsi"/>
          <w:sz w:val="24"/>
          <w:szCs w:val="24"/>
        </w:rPr>
        <w:t>Center for the Humanities, board member: 2000-2002</w:t>
      </w:r>
    </w:p>
    <w:p w:rsidR="00530005" w:rsidRPr="00154B74" w:rsidRDefault="00530005" w:rsidP="00530005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 w:rsidRPr="00154B74">
        <w:rPr>
          <w:rFonts w:ascii="Book Antiqua" w:hAnsi="Book Antiqua" w:cstheme="minorHAnsi"/>
          <w:sz w:val="24"/>
          <w:szCs w:val="24"/>
        </w:rPr>
        <w:t>Difference, Power, and Discrimination, board member: 1992-present</w:t>
      </w:r>
    </w:p>
    <w:p w:rsidR="00530005" w:rsidRPr="00154B74" w:rsidRDefault="00530005" w:rsidP="0053000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ind w:left="720" w:right="720"/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DPD Search committees</w:t>
      </w:r>
      <w:r w:rsidR="00277DB8" w:rsidRPr="00154B74">
        <w:rPr>
          <w:rFonts w:ascii="Book Antiqua" w:hAnsi="Book Antiqua" w:cstheme="minorHAnsi"/>
          <w:szCs w:val="24"/>
        </w:rPr>
        <w:t xml:space="preserve">, </w:t>
      </w:r>
      <w:r w:rsidRPr="00154B74">
        <w:rPr>
          <w:rFonts w:ascii="Book Antiqua" w:hAnsi="Book Antiqua" w:cstheme="minorHAnsi"/>
          <w:szCs w:val="24"/>
        </w:rPr>
        <w:t>Summer 1992; Fall 1993</w:t>
      </w:r>
      <w:r w:rsidR="00277DB8" w:rsidRPr="00154B74">
        <w:rPr>
          <w:rFonts w:ascii="Book Antiqua" w:hAnsi="Book Antiqua" w:cstheme="minorHAnsi"/>
          <w:szCs w:val="24"/>
        </w:rPr>
        <w:t>; Spring 2002</w:t>
      </w:r>
      <w:r w:rsidRPr="00154B74">
        <w:rPr>
          <w:rFonts w:ascii="Book Antiqua" w:hAnsi="Book Antiqua" w:cstheme="minorHAnsi"/>
          <w:szCs w:val="24"/>
        </w:rPr>
        <w:t>;</w:t>
      </w:r>
      <w:r w:rsidR="00CE4934">
        <w:rPr>
          <w:rFonts w:ascii="Book Antiqua" w:hAnsi="Book Antiqua" w:cstheme="minorHAnsi"/>
          <w:szCs w:val="24"/>
        </w:rPr>
        <w:t xml:space="preserve"> Spring 2012;</w:t>
      </w:r>
      <w:r w:rsidRPr="00154B74">
        <w:rPr>
          <w:rFonts w:ascii="Book Antiqua" w:hAnsi="Book Antiqua" w:cstheme="minorHAnsi"/>
          <w:szCs w:val="24"/>
        </w:rPr>
        <w:t xml:space="preserve"> Conference planning committee “Minorities and Science,” 1994-1995</w:t>
      </w:r>
    </w:p>
    <w:p w:rsidR="0039674C" w:rsidRPr="00154B74" w:rsidRDefault="00530005" w:rsidP="00DF45F1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 w:rsidRPr="00154B74">
        <w:rPr>
          <w:rFonts w:ascii="Book Antiqua" w:hAnsi="Book Antiqua" w:cstheme="minorHAnsi"/>
          <w:sz w:val="24"/>
          <w:szCs w:val="24"/>
        </w:rPr>
        <w:t>Diversity Council, member: 2001-2003</w:t>
      </w:r>
    </w:p>
    <w:p w:rsidR="0039674C" w:rsidRPr="00154B74" w:rsidRDefault="00DF45F1" w:rsidP="00DF45F1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 w:rsidRPr="00154B74">
        <w:rPr>
          <w:rFonts w:ascii="Book Antiqua" w:hAnsi="Book Antiqua" w:cstheme="minorHAnsi"/>
          <w:sz w:val="24"/>
          <w:szCs w:val="24"/>
        </w:rPr>
        <w:t>Faculty Senate, Baccalaureate Core Committee</w:t>
      </w:r>
      <w:r w:rsidR="009A6754" w:rsidRPr="00154B74">
        <w:rPr>
          <w:rFonts w:ascii="Book Antiqua" w:hAnsi="Book Antiqua" w:cstheme="minorHAnsi"/>
          <w:sz w:val="24"/>
          <w:szCs w:val="24"/>
        </w:rPr>
        <w:t>: 2000-2003</w:t>
      </w:r>
    </w:p>
    <w:p w:rsidR="0039674C" w:rsidRPr="00154B74" w:rsidRDefault="00DF45F1" w:rsidP="00DF45F1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 w:rsidRPr="00154B74">
        <w:rPr>
          <w:rFonts w:ascii="Book Antiqua" w:hAnsi="Book Antiqua" w:cstheme="minorHAnsi"/>
          <w:sz w:val="24"/>
          <w:szCs w:val="24"/>
        </w:rPr>
        <w:t>Faculty Senate, C</w:t>
      </w:r>
      <w:r w:rsidR="0054572B" w:rsidRPr="00154B74">
        <w:rPr>
          <w:rFonts w:ascii="Book Antiqua" w:hAnsi="Book Antiqua" w:cstheme="minorHAnsi"/>
          <w:sz w:val="24"/>
          <w:szCs w:val="24"/>
        </w:rPr>
        <w:t>ommittee on Academic Standing</w:t>
      </w:r>
      <w:r w:rsidR="009A6754" w:rsidRPr="00154B74">
        <w:rPr>
          <w:rFonts w:ascii="Book Antiqua" w:hAnsi="Book Antiqua" w:cstheme="minorHAnsi"/>
          <w:sz w:val="24"/>
          <w:szCs w:val="24"/>
        </w:rPr>
        <w:t xml:space="preserve">: </w:t>
      </w:r>
      <w:r w:rsidR="0054572B" w:rsidRPr="00154B74">
        <w:rPr>
          <w:rFonts w:ascii="Book Antiqua" w:hAnsi="Book Antiqua" w:cstheme="minorHAnsi"/>
          <w:sz w:val="24"/>
          <w:szCs w:val="24"/>
        </w:rPr>
        <w:t>2007-</w:t>
      </w:r>
      <w:r w:rsidRPr="00154B74">
        <w:rPr>
          <w:rFonts w:ascii="Book Antiqua" w:hAnsi="Book Antiqua" w:cstheme="minorHAnsi"/>
          <w:sz w:val="24"/>
          <w:szCs w:val="24"/>
        </w:rPr>
        <w:t>2010</w:t>
      </w:r>
    </w:p>
    <w:p w:rsidR="0039674C" w:rsidRPr="00154B74" w:rsidRDefault="00C056E8" w:rsidP="00DF45F1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 w:rsidRPr="00154B74">
        <w:rPr>
          <w:rFonts w:ascii="Book Antiqua" w:hAnsi="Book Antiqua" w:cstheme="minorHAnsi"/>
          <w:sz w:val="24"/>
          <w:szCs w:val="24"/>
        </w:rPr>
        <w:t>Faculty Senate</w:t>
      </w:r>
      <w:r w:rsidR="00DF45F1" w:rsidRPr="00154B74">
        <w:rPr>
          <w:rFonts w:ascii="Book Antiqua" w:hAnsi="Book Antiqua" w:cstheme="minorHAnsi"/>
          <w:sz w:val="24"/>
          <w:szCs w:val="24"/>
        </w:rPr>
        <w:t>, P</w:t>
      </w:r>
      <w:r w:rsidRPr="00154B74">
        <w:rPr>
          <w:rFonts w:ascii="Book Antiqua" w:hAnsi="Book Antiqua" w:cstheme="minorHAnsi"/>
          <w:sz w:val="24"/>
          <w:szCs w:val="24"/>
        </w:rPr>
        <w:t xml:space="preserve">romotions and </w:t>
      </w:r>
      <w:r w:rsidR="00DF45F1" w:rsidRPr="00154B74">
        <w:rPr>
          <w:rFonts w:ascii="Book Antiqua" w:hAnsi="Book Antiqua" w:cstheme="minorHAnsi"/>
          <w:sz w:val="24"/>
          <w:szCs w:val="24"/>
        </w:rPr>
        <w:t>T</w:t>
      </w:r>
      <w:r w:rsidRPr="00154B74">
        <w:rPr>
          <w:rFonts w:ascii="Book Antiqua" w:hAnsi="Book Antiqua" w:cstheme="minorHAnsi"/>
          <w:sz w:val="24"/>
          <w:szCs w:val="24"/>
        </w:rPr>
        <w:t xml:space="preserve">enure </w:t>
      </w:r>
      <w:r w:rsidR="00DF45F1" w:rsidRPr="00154B74">
        <w:rPr>
          <w:rFonts w:ascii="Book Antiqua" w:hAnsi="Book Antiqua" w:cstheme="minorHAnsi"/>
          <w:sz w:val="24"/>
          <w:szCs w:val="24"/>
        </w:rPr>
        <w:t>c</w:t>
      </w:r>
      <w:r w:rsidR="009A6754" w:rsidRPr="00154B74">
        <w:rPr>
          <w:rFonts w:ascii="Book Antiqua" w:hAnsi="Book Antiqua" w:cstheme="minorHAnsi"/>
          <w:sz w:val="24"/>
          <w:szCs w:val="24"/>
        </w:rPr>
        <w:t xml:space="preserve">ommittee: </w:t>
      </w:r>
      <w:r w:rsidRPr="00154B74">
        <w:rPr>
          <w:rFonts w:ascii="Book Antiqua" w:hAnsi="Book Antiqua" w:cstheme="minorHAnsi"/>
          <w:sz w:val="24"/>
          <w:szCs w:val="24"/>
        </w:rPr>
        <w:t>1998-2000; 2005-</w:t>
      </w:r>
      <w:r w:rsidR="009A6754" w:rsidRPr="00154B74">
        <w:rPr>
          <w:rFonts w:ascii="Book Antiqua" w:hAnsi="Book Antiqua" w:cstheme="minorHAnsi"/>
          <w:sz w:val="24"/>
          <w:szCs w:val="24"/>
        </w:rPr>
        <w:t>2006</w:t>
      </w:r>
    </w:p>
    <w:p w:rsidR="0039674C" w:rsidRPr="00154B74" w:rsidRDefault="00C056E8" w:rsidP="00DF45F1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 w:rsidRPr="00154B74">
        <w:rPr>
          <w:rFonts w:ascii="Book Antiqua" w:hAnsi="Book Antiqua" w:cstheme="minorHAnsi"/>
          <w:sz w:val="24"/>
          <w:szCs w:val="24"/>
        </w:rPr>
        <w:t>Facu</w:t>
      </w:r>
      <w:r w:rsidR="009A6754" w:rsidRPr="00154B74">
        <w:rPr>
          <w:rFonts w:ascii="Book Antiqua" w:hAnsi="Book Antiqua" w:cstheme="minorHAnsi"/>
          <w:sz w:val="24"/>
          <w:szCs w:val="24"/>
        </w:rPr>
        <w:t>lty Senator, OSU Faculty Senate: 1992- 1995; 1999-2003</w:t>
      </w:r>
    </w:p>
    <w:p w:rsidR="00C056E8" w:rsidRPr="00154B74" w:rsidRDefault="000F54C0" w:rsidP="00DF45F1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 w:rsidRPr="00154B74">
        <w:rPr>
          <w:rFonts w:ascii="Book Antiqua" w:hAnsi="Book Antiqua" w:cstheme="minorHAnsi"/>
          <w:sz w:val="24"/>
          <w:szCs w:val="24"/>
        </w:rPr>
        <w:t xml:space="preserve">Faculty Women’s </w:t>
      </w:r>
      <w:r w:rsidR="00C056E8" w:rsidRPr="00154B74">
        <w:rPr>
          <w:rFonts w:ascii="Book Antiqua" w:hAnsi="Book Antiqua" w:cstheme="minorHAnsi"/>
          <w:sz w:val="24"/>
          <w:szCs w:val="24"/>
        </w:rPr>
        <w:t xml:space="preserve">Network </w:t>
      </w:r>
      <w:r w:rsidR="009A6754" w:rsidRPr="00154B74">
        <w:rPr>
          <w:rFonts w:ascii="Book Antiqua" w:hAnsi="Book Antiqua" w:cstheme="minorHAnsi"/>
          <w:sz w:val="24"/>
          <w:szCs w:val="24"/>
        </w:rPr>
        <w:t xml:space="preserve">Steering Committee: </w:t>
      </w:r>
      <w:r w:rsidR="00C65150" w:rsidRPr="00154B74">
        <w:rPr>
          <w:rFonts w:ascii="Book Antiqua" w:hAnsi="Book Antiqua" w:cstheme="minorHAnsi"/>
          <w:sz w:val="24"/>
          <w:szCs w:val="24"/>
        </w:rPr>
        <w:t xml:space="preserve">1993-1996; </w:t>
      </w:r>
      <w:r w:rsidRPr="00154B74">
        <w:rPr>
          <w:rFonts w:ascii="Book Antiqua" w:hAnsi="Book Antiqua" w:cstheme="minorHAnsi"/>
          <w:sz w:val="24"/>
          <w:szCs w:val="24"/>
        </w:rPr>
        <w:t>2002-</w:t>
      </w:r>
      <w:r w:rsidR="009A6754" w:rsidRPr="00154B74">
        <w:rPr>
          <w:rFonts w:ascii="Book Antiqua" w:hAnsi="Book Antiqua" w:cstheme="minorHAnsi"/>
          <w:sz w:val="24"/>
          <w:szCs w:val="24"/>
        </w:rPr>
        <w:t>2008 (</w:t>
      </w:r>
      <w:r w:rsidR="00715E71" w:rsidRPr="00154B74">
        <w:rPr>
          <w:rFonts w:ascii="Book Antiqua" w:hAnsi="Book Antiqua" w:cstheme="minorHAnsi"/>
          <w:sz w:val="24"/>
          <w:szCs w:val="24"/>
        </w:rPr>
        <w:t>c</w:t>
      </w:r>
      <w:r w:rsidR="006666E1" w:rsidRPr="00154B74">
        <w:rPr>
          <w:rFonts w:ascii="Book Antiqua" w:hAnsi="Book Antiqua" w:cstheme="minorHAnsi"/>
          <w:sz w:val="24"/>
          <w:szCs w:val="24"/>
        </w:rPr>
        <w:t>o-</w:t>
      </w:r>
      <w:r w:rsidR="00715E71" w:rsidRPr="00154B74">
        <w:rPr>
          <w:rFonts w:ascii="Book Antiqua" w:hAnsi="Book Antiqua" w:cstheme="minorHAnsi"/>
          <w:sz w:val="24"/>
          <w:szCs w:val="24"/>
        </w:rPr>
        <w:t>p</w:t>
      </w:r>
      <w:r w:rsidR="006666E1" w:rsidRPr="00154B74">
        <w:rPr>
          <w:rFonts w:ascii="Book Antiqua" w:hAnsi="Book Antiqua" w:cstheme="minorHAnsi"/>
          <w:sz w:val="24"/>
          <w:szCs w:val="24"/>
        </w:rPr>
        <w:t>resident</w:t>
      </w:r>
    </w:p>
    <w:p w:rsidR="0039674C" w:rsidRPr="00154B74" w:rsidRDefault="00715E71" w:rsidP="0039674C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ind w:left="288"/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Spring 2005</w:t>
      </w:r>
      <w:r w:rsidR="006666E1" w:rsidRPr="00154B74">
        <w:rPr>
          <w:rFonts w:ascii="Book Antiqua" w:hAnsi="Book Antiqua" w:cstheme="minorHAnsi"/>
          <w:szCs w:val="24"/>
        </w:rPr>
        <w:t>)</w:t>
      </w:r>
    </w:p>
    <w:p w:rsidR="0039674C" w:rsidRPr="00154B74" w:rsidRDefault="00530005" w:rsidP="00DF45F1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 w:rsidRPr="00154B74">
        <w:rPr>
          <w:rFonts w:ascii="Book Antiqua" w:hAnsi="Book Antiqua" w:cstheme="minorHAnsi"/>
          <w:sz w:val="24"/>
          <w:szCs w:val="24"/>
        </w:rPr>
        <w:t>Gerontology conference planning committee: 1994-1995</w:t>
      </w:r>
    </w:p>
    <w:p w:rsidR="0039674C" w:rsidRPr="00154B74" w:rsidRDefault="009A6754" w:rsidP="00530005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 w:rsidRPr="00154B74">
        <w:rPr>
          <w:rFonts w:ascii="Book Antiqua" w:hAnsi="Book Antiqua" w:cstheme="minorHAnsi"/>
          <w:sz w:val="24"/>
          <w:szCs w:val="24"/>
        </w:rPr>
        <w:t xml:space="preserve">Graduate School, MAIS Advisory </w:t>
      </w:r>
      <w:r w:rsidR="00530005" w:rsidRPr="00154B74">
        <w:rPr>
          <w:rFonts w:ascii="Book Antiqua" w:hAnsi="Book Antiqua" w:cstheme="minorHAnsi"/>
          <w:sz w:val="24"/>
          <w:szCs w:val="24"/>
        </w:rPr>
        <w:t>Group: 2005-2006</w:t>
      </w:r>
      <w:r w:rsidRPr="00154B74">
        <w:rPr>
          <w:rFonts w:ascii="Book Antiqua" w:hAnsi="Book Antiqua" w:cstheme="minorHAnsi"/>
          <w:sz w:val="24"/>
          <w:szCs w:val="24"/>
        </w:rPr>
        <w:t xml:space="preserve"> </w:t>
      </w:r>
    </w:p>
    <w:p w:rsidR="0039674C" w:rsidRPr="00154B74" w:rsidRDefault="00530005" w:rsidP="00DF45F1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 w:rsidRPr="00154B74">
        <w:rPr>
          <w:rFonts w:ascii="Book Antiqua" w:hAnsi="Book Antiqua" w:cstheme="minorHAnsi"/>
          <w:sz w:val="24"/>
          <w:szCs w:val="24"/>
        </w:rPr>
        <w:t>Graduate School, Review Team for Forest Engineering: Spring 2003</w:t>
      </w:r>
    </w:p>
    <w:p w:rsidR="0039674C" w:rsidRPr="00154B74" w:rsidRDefault="00F11F30" w:rsidP="00530005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 w:rsidRPr="00154B74">
        <w:rPr>
          <w:rFonts w:ascii="Book Antiqua" w:hAnsi="Book Antiqua" w:cstheme="minorHAnsi"/>
          <w:sz w:val="24"/>
          <w:szCs w:val="24"/>
        </w:rPr>
        <w:t>OSU Women’s Network Steeri</w:t>
      </w:r>
      <w:r w:rsidR="009A6754" w:rsidRPr="00154B74">
        <w:rPr>
          <w:rFonts w:ascii="Book Antiqua" w:hAnsi="Book Antiqua" w:cstheme="minorHAnsi"/>
          <w:sz w:val="24"/>
          <w:szCs w:val="24"/>
        </w:rPr>
        <w:t>ng Committee: 2009-present</w:t>
      </w:r>
    </w:p>
    <w:p w:rsidR="00530005" w:rsidRPr="00154B74" w:rsidRDefault="00530005" w:rsidP="00530005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rPr>
          <w:rFonts w:ascii="Book Antiqua" w:hAnsi="Book Antiqua" w:cstheme="minorHAnsi"/>
          <w:sz w:val="24"/>
          <w:szCs w:val="24"/>
        </w:rPr>
      </w:pPr>
      <w:r w:rsidRPr="00154B74">
        <w:rPr>
          <w:rFonts w:ascii="Book Antiqua" w:hAnsi="Book Antiqua" w:cstheme="minorHAnsi"/>
          <w:sz w:val="24"/>
          <w:szCs w:val="24"/>
        </w:rPr>
        <w:t>President’s Commission on the Status of Women: 1991-1997; 1999-2002; 2005-</w:t>
      </w:r>
      <w:r w:rsidRPr="00154B74">
        <w:rPr>
          <w:rFonts w:ascii="Book Antiqua" w:hAnsi="Book Antiqua" w:cstheme="minorHAnsi"/>
          <w:sz w:val="24"/>
          <w:szCs w:val="24"/>
        </w:rPr>
        <w:tab/>
        <w:t xml:space="preserve">2006 </w:t>
      </w:r>
    </w:p>
    <w:p w:rsidR="00530005" w:rsidRPr="00154B74" w:rsidRDefault="00530005" w:rsidP="00530005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ind w:left="720" w:right="720"/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Committee on faculty retention, 2005-2006; Cultural Diversity, 1994-1995; Gender and Climate Issues, 1991-1997 (co-chair 1995-1997); 1999-2002; Student Outreach, 1999-2002; Budget</w:t>
      </w:r>
      <w:r w:rsidR="004E7DDC">
        <w:rPr>
          <w:rFonts w:ascii="Book Antiqua" w:hAnsi="Book Antiqua" w:cstheme="minorHAnsi"/>
          <w:szCs w:val="24"/>
        </w:rPr>
        <w:t xml:space="preserve">, </w:t>
      </w:r>
      <w:r w:rsidRPr="00154B74">
        <w:rPr>
          <w:rFonts w:ascii="Book Antiqua" w:hAnsi="Book Antiqua" w:cstheme="minorHAnsi"/>
          <w:szCs w:val="24"/>
        </w:rPr>
        <w:t>Long-Range Planning, 1999-2000</w:t>
      </w:r>
    </w:p>
    <w:p w:rsidR="0039674C" w:rsidRPr="00154B74" w:rsidRDefault="00530005" w:rsidP="0039674C">
      <w:pPr>
        <w:pStyle w:val="ListParagraph"/>
        <w:numPr>
          <w:ilvl w:val="0"/>
          <w:numId w:val="1"/>
        </w:numPr>
        <w:rPr>
          <w:rFonts w:ascii="Book Antiqua" w:hAnsi="Book Antiqua" w:cstheme="minorHAnsi"/>
          <w:sz w:val="24"/>
          <w:szCs w:val="24"/>
        </w:rPr>
      </w:pPr>
      <w:r w:rsidRPr="00154B74">
        <w:rPr>
          <w:rFonts w:ascii="Book Antiqua" w:hAnsi="Book Antiqua" w:cstheme="minorHAnsi"/>
          <w:sz w:val="24"/>
          <w:szCs w:val="24"/>
        </w:rPr>
        <w:t>Sexual Assault Prevention Education Coordinator search committee: 1995-1996</w:t>
      </w:r>
    </w:p>
    <w:p w:rsidR="0039674C" w:rsidRPr="00154B74" w:rsidRDefault="00530005" w:rsidP="0039674C">
      <w:pPr>
        <w:pStyle w:val="ListParagraph"/>
        <w:numPr>
          <w:ilvl w:val="0"/>
          <w:numId w:val="1"/>
        </w:numPr>
        <w:rPr>
          <w:rFonts w:ascii="Book Antiqua" w:hAnsi="Book Antiqua" w:cstheme="minorHAnsi"/>
          <w:sz w:val="24"/>
          <w:szCs w:val="24"/>
        </w:rPr>
      </w:pPr>
      <w:r w:rsidRPr="00154B74">
        <w:rPr>
          <w:rFonts w:ascii="Book Antiqua" w:hAnsi="Book Antiqua" w:cstheme="minorHAnsi"/>
          <w:sz w:val="24"/>
          <w:szCs w:val="24"/>
        </w:rPr>
        <w:t>UNIFEM chapter board member: 2000-2003 (Chair membership committee 2000-2002)</w:t>
      </w:r>
    </w:p>
    <w:p w:rsidR="0039674C" w:rsidRPr="00154B74" w:rsidRDefault="00530005" w:rsidP="0039674C">
      <w:pPr>
        <w:pStyle w:val="ListParagraph"/>
        <w:numPr>
          <w:ilvl w:val="0"/>
          <w:numId w:val="1"/>
        </w:numPr>
        <w:rPr>
          <w:rFonts w:ascii="Book Antiqua" w:hAnsi="Book Antiqua" w:cstheme="minorHAnsi"/>
          <w:sz w:val="24"/>
          <w:szCs w:val="24"/>
        </w:rPr>
      </w:pPr>
      <w:r w:rsidRPr="00154B74">
        <w:rPr>
          <w:rFonts w:ascii="Book Antiqua" w:hAnsi="Book Antiqua" w:cstheme="minorHAnsi"/>
          <w:sz w:val="24"/>
          <w:szCs w:val="24"/>
        </w:rPr>
        <w:t>Wome</w:t>
      </w:r>
      <w:r w:rsidR="004E7DDC">
        <w:rPr>
          <w:rFonts w:ascii="Book Antiqua" w:hAnsi="Book Antiqua" w:cstheme="minorHAnsi"/>
          <w:sz w:val="24"/>
          <w:szCs w:val="24"/>
        </w:rPr>
        <w:t xml:space="preserve">n’s Advocacy and Gender Equity, </w:t>
      </w:r>
      <w:r w:rsidRPr="00154B74">
        <w:rPr>
          <w:rFonts w:ascii="Book Antiqua" w:hAnsi="Book Antiqua" w:cstheme="minorHAnsi"/>
          <w:sz w:val="24"/>
          <w:szCs w:val="24"/>
        </w:rPr>
        <w:t>development committee: Spring 2005</w:t>
      </w:r>
    </w:p>
    <w:p w:rsidR="0039674C" w:rsidRPr="00154B74" w:rsidRDefault="00530005" w:rsidP="0039674C">
      <w:pPr>
        <w:pStyle w:val="ListParagraph"/>
        <w:numPr>
          <w:ilvl w:val="0"/>
          <w:numId w:val="1"/>
        </w:numPr>
        <w:rPr>
          <w:rFonts w:ascii="Book Antiqua" w:hAnsi="Book Antiqua" w:cstheme="minorHAnsi"/>
          <w:sz w:val="24"/>
          <w:szCs w:val="24"/>
        </w:rPr>
      </w:pPr>
      <w:r w:rsidRPr="00154B74">
        <w:rPr>
          <w:rFonts w:ascii="Book Antiqua" w:hAnsi="Book Antiqua" w:cstheme="minorHAnsi"/>
          <w:sz w:val="24"/>
          <w:szCs w:val="24"/>
        </w:rPr>
        <w:t>Women’s Advocacy and Gender Equity board member: Winter 2007-</w:t>
      </w:r>
      <w:r w:rsidR="004E7DDC">
        <w:rPr>
          <w:rFonts w:ascii="Book Antiqua" w:hAnsi="Book Antiqua" w:cstheme="minorHAnsi"/>
          <w:sz w:val="24"/>
          <w:szCs w:val="24"/>
        </w:rPr>
        <w:t>2011</w:t>
      </w:r>
    </w:p>
    <w:p w:rsidR="008010CE" w:rsidRPr="00154B74" w:rsidRDefault="008010CE" w:rsidP="0039674C">
      <w:pPr>
        <w:pStyle w:val="ListParagraph"/>
        <w:numPr>
          <w:ilvl w:val="0"/>
          <w:numId w:val="1"/>
        </w:numPr>
        <w:rPr>
          <w:rFonts w:ascii="Book Antiqua" w:hAnsi="Book Antiqua" w:cstheme="minorHAnsi"/>
          <w:sz w:val="24"/>
          <w:szCs w:val="24"/>
        </w:rPr>
      </w:pPr>
      <w:r w:rsidRPr="00154B74">
        <w:rPr>
          <w:rFonts w:ascii="Book Antiqua" w:hAnsi="Book Antiqua" w:cstheme="minorHAnsi"/>
          <w:sz w:val="24"/>
          <w:szCs w:val="24"/>
        </w:rPr>
        <w:t xml:space="preserve">Women's Center Advisory Board </w:t>
      </w:r>
      <w:r w:rsidR="009A6754" w:rsidRPr="00154B74">
        <w:rPr>
          <w:rFonts w:ascii="Book Antiqua" w:hAnsi="Book Antiqua" w:cstheme="minorHAnsi"/>
          <w:sz w:val="24"/>
          <w:szCs w:val="24"/>
        </w:rPr>
        <w:t xml:space="preserve">member: </w:t>
      </w:r>
      <w:r w:rsidRPr="00154B74">
        <w:rPr>
          <w:rFonts w:ascii="Book Antiqua" w:hAnsi="Book Antiqua" w:cstheme="minorHAnsi"/>
          <w:sz w:val="24"/>
          <w:szCs w:val="24"/>
        </w:rPr>
        <w:t>1991-1997; 1999-2002</w:t>
      </w:r>
    </w:p>
    <w:p w:rsidR="008010CE" w:rsidRPr="00154B74" w:rsidRDefault="0022461C" w:rsidP="0022461C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ind w:left="720" w:right="720"/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>Personnel Committee</w:t>
      </w:r>
      <w:r w:rsidR="009A6754" w:rsidRPr="00154B74">
        <w:rPr>
          <w:rFonts w:ascii="Book Antiqua" w:hAnsi="Book Antiqua" w:cstheme="minorHAnsi"/>
          <w:szCs w:val="24"/>
        </w:rPr>
        <w:t>, 1992-5</w:t>
      </w:r>
      <w:r w:rsidRPr="00154B74">
        <w:rPr>
          <w:rFonts w:ascii="Book Antiqua" w:hAnsi="Book Antiqua" w:cstheme="minorHAnsi"/>
          <w:szCs w:val="24"/>
        </w:rPr>
        <w:t xml:space="preserve">; Transition Task Force 1992-3; Women’s </w:t>
      </w:r>
      <w:r w:rsidRPr="00154B74">
        <w:rPr>
          <w:rFonts w:ascii="Book Antiqua" w:hAnsi="Book Antiqua" w:cstheme="minorHAnsi"/>
          <w:szCs w:val="24"/>
        </w:rPr>
        <w:lastRenderedPageBreak/>
        <w:t xml:space="preserve">History Month 1995-6; Women’s Center </w:t>
      </w:r>
      <w:r w:rsidR="009A6754" w:rsidRPr="00154B74">
        <w:rPr>
          <w:rFonts w:ascii="Book Antiqua" w:hAnsi="Book Antiqua" w:cstheme="minorHAnsi"/>
          <w:szCs w:val="24"/>
        </w:rPr>
        <w:t>search committee, 1995-6; 2001-2002</w:t>
      </w:r>
      <w:r w:rsidRPr="00154B74">
        <w:rPr>
          <w:rFonts w:ascii="Book Antiqua" w:hAnsi="Book Antiqua" w:cstheme="minorHAnsi"/>
          <w:szCs w:val="24"/>
        </w:rPr>
        <w:t>; Evaluation committee</w:t>
      </w:r>
      <w:r w:rsidR="009A6754" w:rsidRPr="00154B74">
        <w:rPr>
          <w:rFonts w:ascii="Book Antiqua" w:hAnsi="Book Antiqua" w:cstheme="minorHAnsi"/>
          <w:szCs w:val="24"/>
        </w:rPr>
        <w:t xml:space="preserve">, </w:t>
      </w:r>
      <w:r w:rsidRPr="00154B74">
        <w:rPr>
          <w:rFonts w:ascii="Book Antiqua" w:hAnsi="Book Antiqua" w:cstheme="minorHAnsi"/>
          <w:szCs w:val="24"/>
        </w:rPr>
        <w:t>1999-2000; Lon</w:t>
      </w:r>
      <w:r w:rsidR="009A6754" w:rsidRPr="00154B74">
        <w:rPr>
          <w:rFonts w:ascii="Book Antiqua" w:hAnsi="Book Antiqua" w:cstheme="minorHAnsi"/>
          <w:szCs w:val="24"/>
        </w:rPr>
        <w:t>g-range Planning and Evaluation, 1999-2002</w:t>
      </w:r>
      <w:r w:rsidRPr="00154B74">
        <w:rPr>
          <w:rFonts w:ascii="Book Antiqua" w:hAnsi="Book Antiqua" w:cstheme="minorHAnsi"/>
          <w:szCs w:val="24"/>
        </w:rPr>
        <w:t>; Women in Graduate School planning committee</w:t>
      </w:r>
      <w:r w:rsidR="009A6754" w:rsidRPr="00154B74">
        <w:rPr>
          <w:rFonts w:ascii="Book Antiqua" w:hAnsi="Book Antiqua" w:cstheme="minorHAnsi"/>
          <w:szCs w:val="24"/>
        </w:rPr>
        <w:t xml:space="preserve">, </w:t>
      </w:r>
      <w:r w:rsidRPr="00154B74">
        <w:rPr>
          <w:rFonts w:ascii="Book Antiqua" w:hAnsi="Book Antiqua" w:cstheme="minorHAnsi"/>
          <w:szCs w:val="24"/>
        </w:rPr>
        <w:t xml:space="preserve">1999-2000; </w:t>
      </w:r>
      <w:r w:rsidR="008010CE" w:rsidRPr="00154B74">
        <w:rPr>
          <w:rFonts w:ascii="Book Antiqua" w:hAnsi="Book Antiqua" w:cstheme="minorHAnsi"/>
          <w:szCs w:val="24"/>
        </w:rPr>
        <w:t xml:space="preserve">Women </w:t>
      </w:r>
      <w:r w:rsidR="009A6754" w:rsidRPr="00154B74">
        <w:rPr>
          <w:rFonts w:ascii="Book Antiqua" w:hAnsi="Book Antiqua" w:cstheme="minorHAnsi"/>
          <w:szCs w:val="24"/>
        </w:rPr>
        <w:t xml:space="preserve">of Achievement Award, </w:t>
      </w:r>
      <w:r w:rsidR="008010CE" w:rsidRPr="00154B74">
        <w:rPr>
          <w:rFonts w:ascii="Book Antiqua" w:hAnsi="Book Antiqua" w:cstheme="minorHAnsi"/>
          <w:szCs w:val="24"/>
        </w:rPr>
        <w:t>1999-</w:t>
      </w:r>
      <w:r w:rsidRPr="00154B74">
        <w:rPr>
          <w:rFonts w:ascii="Book Antiqua" w:hAnsi="Book Antiqua" w:cstheme="minorHAnsi"/>
          <w:szCs w:val="24"/>
        </w:rPr>
        <w:t xml:space="preserve">2008 </w:t>
      </w:r>
      <w:r w:rsidR="008010CE" w:rsidRPr="00154B74">
        <w:rPr>
          <w:rFonts w:ascii="Book Antiqua" w:hAnsi="Book Antiqua" w:cstheme="minorHAnsi"/>
          <w:szCs w:val="24"/>
        </w:rPr>
        <w:t xml:space="preserve"> </w:t>
      </w:r>
    </w:p>
    <w:p w:rsidR="009A6754" w:rsidRPr="00154B74" w:rsidRDefault="008010CE" w:rsidP="0039674C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ind w:right="720"/>
        <w:rPr>
          <w:rFonts w:ascii="Book Antiqua" w:hAnsi="Book Antiqua" w:cstheme="minorHAnsi"/>
          <w:sz w:val="24"/>
          <w:szCs w:val="24"/>
        </w:rPr>
      </w:pPr>
      <w:r w:rsidRPr="00154B74">
        <w:rPr>
          <w:rFonts w:ascii="Book Antiqua" w:hAnsi="Book Antiqua" w:cstheme="minorHAnsi"/>
          <w:sz w:val="24"/>
          <w:szCs w:val="24"/>
        </w:rPr>
        <w:t xml:space="preserve">Women in Development (WID) Council </w:t>
      </w:r>
      <w:r w:rsidR="00DF45F1" w:rsidRPr="00154B74">
        <w:rPr>
          <w:rFonts w:ascii="Book Antiqua" w:hAnsi="Book Antiqua" w:cstheme="minorHAnsi"/>
          <w:sz w:val="24"/>
          <w:szCs w:val="24"/>
        </w:rPr>
        <w:t>member</w:t>
      </w:r>
      <w:r w:rsidR="009A6754" w:rsidRPr="00154B74">
        <w:rPr>
          <w:rFonts w:ascii="Book Antiqua" w:hAnsi="Book Antiqua" w:cstheme="minorHAnsi"/>
          <w:sz w:val="24"/>
          <w:szCs w:val="24"/>
        </w:rPr>
        <w:t>: 1994 -1997; Search committee, 1994-</w:t>
      </w:r>
      <w:r w:rsidR="0015762C" w:rsidRPr="00154B74">
        <w:rPr>
          <w:rFonts w:ascii="Book Antiqua" w:hAnsi="Book Antiqua" w:cstheme="minorHAnsi"/>
          <w:sz w:val="24"/>
          <w:szCs w:val="24"/>
        </w:rPr>
        <w:t>5</w:t>
      </w:r>
    </w:p>
    <w:p w:rsidR="008010CE" w:rsidRPr="00154B74" w:rsidRDefault="009A6754" w:rsidP="0022461C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ind w:right="720"/>
        <w:rPr>
          <w:rFonts w:ascii="Book Antiqua" w:hAnsi="Book Antiqua" w:cstheme="minorHAnsi"/>
          <w:szCs w:val="24"/>
        </w:rPr>
      </w:pPr>
      <w:r w:rsidRPr="00154B74">
        <w:rPr>
          <w:rFonts w:ascii="Book Antiqua" w:hAnsi="Book Antiqua" w:cstheme="minorHAnsi"/>
          <w:szCs w:val="24"/>
        </w:rPr>
        <w:tab/>
      </w:r>
      <w:r w:rsidRPr="00154B74">
        <w:rPr>
          <w:rFonts w:ascii="Book Antiqua" w:hAnsi="Book Antiqua" w:cstheme="minorHAnsi"/>
          <w:szCs w:val="24"/>
        </w:rPr>
        <w:tab/>
      </w:r>
    </w:p>
    <w:p w:rsidR="00957C02" w:rsidRDefault="00957C02" w:rsidP="004E7DDC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jc w:val="center"/>
        <w:rPr>
          <w:rFonts w:ascii="Book Antiqua" w:hAnsi="Book Antiqua" w:cstheme="minorHAnsi"/>
          <w:b/>
          <w:sz w:val="28"/>
          <w:szCs w:val="28"/>
        </w:rPr>
      </w:pPr>
    </w:p>
    <w:p w:rsidR="004E7DDC" w:rsidRDefault="0039674C" w:rsidP="004E7DDC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jc w:val="center"/>
        <w:rPr>
          <w:rFonts w:ascii="Book Antiqua" w:hAnsi="Book Antiqua" w:cstheme="minorHAnsi"/>
          <w:b/>
          <w:sz w:val="28"/>
          <w:szCs w:val="28"/>
        </w:rPr>
      </w:pPr>
      <w:r w:rsidRPr="004E7DDC">
        <w:rPr>
          <w:rFonts w:ascii="Book Antiqua" w:hAnsi="Book Antiqua" w:cstheme="minorHAnsi"/>
          <w:b/>
          <w:sz w:val="28"/>
          <w:szCs w:val="28"/>
        </w:rPr>
        <w:t xml:space="preserve">Service to the community </w:t>
      </w:r>
      <w:r w:rsidR="004E7DDC" w:rsidRPr="004E7DDC">
        <w:rPr>
          <w:rFonts w:ascii="Book Antiqua" w:hAnsi="Book Antiqua" w:cstheme="minorHAnsi"/>
          <w:b/>
          <w:sz w:val="28"/>
          <w:szCs w:val="28"/>
        </w:rPr>
        <w:t>and profession available on request</w:t>
      </w:r>
    </w:p>
    <w:p w:rsidR="00957C02" w:rsidRDefault="00957C02" w:rsidP="004E7DDC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jc w:val="center"/>
        <w:rPr>
          <w:rFonts w:ascii="Book Antiqua" w:hAnsi="Book Antiqua" w:cstheme="minorHAnsi"/>
          <w:b/>
          <w:sz w:val="28"/>
          <w:szCs w:val="28"/>
        </w:rPr>
      </w:pPr>
    </w:p>
    <w:p w:rsidR="00957C02" w:rsidRPr="004E7DDC" w:rsidRDefault="00957C02" w:rsidP="004E7DDC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jc w:val="center"/>
        <w:rPr>
          <w:rFonts w:ascii="Book Antiqua" w:hAnsi="Book Antiqua" w:cstheme="minorHAnsi"/>
          <w:b/>
          <w:sz w:val="28"/>
          <w:szCs w:val="28"/>
        </w:rPr>
      </w:pPr>
    </w:p>
    <w:p w:rsidR="000F54C0" w:rsidRDefault="000F54C0" w:rsidP="004E7DDC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jc w:val="center"/>
        <w:rPr>
          <w:rFonts w:ascii="Book Antiqua" w:hAnsi="Book Antiqua" w:cstheme="minorHAnsi"/>
          <w:b/>
          <w:sz w:val="28"/>
          <w:szCs w:val="28"/>
        </w:rPr>
      </w:pPr>
      <w:r w:rsidRPr="004E7DDC">
        <w:rPr>
          <w:rFonts w:ascii="Book Antiqua" w:hAnsi="Book Antiqua" w:cstheme="minorHAnsi"/>
          <w:b/>
          <w:sz w:val="28"/>
          <w:szCs w:val="28"/>
        </w:rPr>
        <w:t>References available upon request</w:t>
      </w:r>
    </w:p>
    <w:p w:rsidR="00957C02" w:rsidRDefault="00957C02" w:rsidP="004E7DDC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jc w:val="center"/>
        <w:rPr>
          <w:rFonts w:ascii="Book Antiqua" w:hAnsi="Book Antiqua" w:cstheme="minorHAnsi"/>
          <w:b/>
          <w:sz w:val="28"/>
          <w:szCs w:val="28"/>
        </w:rPr>
      </w:pPr>
    </w:p>
    <w:p w:rsidR="00957C02" w:rsidRPr="004E7DDC" w:rsidRDefault="00957C02" w:rsidP="004E7DDC">
      <w:pPr>
        <w:tabs>
          <w:tab w:val="left" w:pos="-1440"/>
          <w:tab w:val="left" w:pos="-720"/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216"/>
        </w:tabs>
        <w:jc w:val="center"/>
        <w:rPr>
          <w:rFonts w:ascii="Book Antiqua" w:hAnsi="Book Antiqua" w:cstheme="minorHAnsi"/>
          <w:sz w:val="28"/>
          <w:szCs w:val="28"/>
        </w:rPr>
      </w:pPr>
    </w:p>
    <w:sectPr w:rsidR="00957C02" w:rsidRPr="004E7DDC" w:rsidSect="00971B7E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B0" w:rsidRDefault="000801B0">
      <w:r>
        <w:separator/>
      </w:r>
    </w:p>
  </w:endnote>
  <w:endnote w:type="continuationSeparator" w:id="0">
    <w:p w:rsidR="000801B0" w:rsidRDefault="0008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46" w:rsidRDefault="004C6D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D46" w:rsidRDefault="004C6D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46" w:rsidRDefault="004C6D46">
    <w:pPr>
      <w:spacing w:line="240" w:lineRule="exact"/>
    </w:pPr>
  </w:p>
  <w:p w:rsidR="004C6D46" w:rsidRDefault="004C6D46">
    <w:pPr>
      <w:framePr w:wrap="around" w:vAnchor="text" w:hAnchor="margin" w:xAlign="right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B855FF">
      <w:rPr>
        <w:noProof/>
      </w:rPr>
      <w:t>1</w:t>
    </w:r>
    <w:r>
      <w:rPr>
        <w:noProof/>
      </w:rPr>
      <w:fldChar w:fldCharType="end"/>
    </w:r>
  </w:p>
  <w:p w:rsidR="004C6D46" w:rsidRDefault="004C6D46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46" w:rsidRDefault="004C6D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55FF">
      <w:rPr>
        <w:rStyle w:val="PageNumber"/>
        <w:noProof/>
      </w:rPr>
      <w:t>17</w:t>
    </w:r>
    <w:r>
      <w:rPr>
        <w:rStyle w:val="PageNumber"/>
      </w:rPr>
      <w:fldChar w:fldCharType="end"/>
    </w:r>
  </w:p>
  <w:p w:rsidR="004C6D46" w:rsidRDefault="004C6D46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B0" w:rsidRDefault="000801B0">
      <w:r>
        <w:separator/>
      </w:r>
    </w:p>
  </w:footnote>
  <w:footnote w:type="continuationSeparator" w:id="0">
    <w:p w:rsidR="000801B0" w:rsidRDefault="00080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46" w:rsidRDefault="004C6D46">
    <w:pPr>
      <w:pStyle w:val="Header"/>
    </w:pPr>
    <w:r>
      <w:t>Lee CV</w:t>
    </w:r>
  </w:p>
  <w:p w:rsidR="004C6D46" w:rsidRDefault="004C6D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D46" w:rsidRDefault="004C6D46">
    <w:pPr>
      <w:pStyle w:val="Header"/>
    </w:pPr>
    <w:r>
      <w:t>Lee CV</w:t>
    </w:r>
  </w:p>
  <w:p w:rsidR="004C6D46" w:rsidRDefault="004C6D46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02610DB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CAD5872"/>
    <w:multiLevelType w:val="hybridMultilevel"/>
    <w:tmpl w:val="4804107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02"/>
    <w:rsid w:val="000063D4"/>
    <w:rsid w:val="00007BC0"/>
    <w:rsid w:val="00010102"/>
    <w:rsid w:val="000120B5"/>
    <w:rsid w:val="00015037"/>
    <w:rsid w:val="0001693E"/>
    <w:rsid w:val="00044B4F"/>
    <w:rsid w:val="000545ED"/>
    <w:rsid w:val="00057BC4"/>
    <w:rsid w:val="0007149D"/>
    <w:rsid w:val="000801B0"/>
    <w:rsid w:val="000835E2"/>
    <w:rsid w:val="000C6DA7"/>
    <w:rsid w:val="000F54C0"/>
    <w:rsid w:val="00104DE1"/>
    <w:rsid w:val="001122B1"/>
    <w:rsid w:val="00154B74"/>
    <w:rsid w:val="0015762C"/>
    <w:rsid w:val="00184BD6"/>
    <w:rsid w:val="00194D75"/>
    <w:rsid w:val="001B73CE"/>
    <w:rsid w:val="001E0CCC"/>
    <w:rsid w:val="001F2618"/>
    <w:rsid w:val="00212A18"/>
    <w:rsid w:val="0022461C"/>
    <w:rsid w:val="00242F94"/>
    <w:rsid w:val="00270050"/>
    <w:rsid w:val="00277DB8"/>
    <w:rsid w:val="002B5C26"/>
    <w:rsid w:val="003012C1"/>
    <w:rsid w:val="003943A2"/>
    <w:rsid w:val="0039674C"/>
    <w:rsid w:val="003A25FB"/>
    <w:rsid w:val="003B7E57"/>
    <w:rsid w:val="0041285A"/>
    <w:rsid w:val="00494E81"/>
    <w:rsid w:val="004A2735"/>
    <w:rsid w:val="004B2889"/>
    <w:rsid w:val="004B3231"/>
    <w:rsid w:val="004C3519"/>
    <w:rsid w:val="004C6D46"/>
    <w:rsid w:val="004D6FC1"/>
    <w:rsid w:val="004E7DDC"/>
    <w:rsid w:val="004F270B"/>
    <w:rsid w:val="00530005"/>
    <w:rsid w:val="0054572B"/>
    <w:rsid w:val="00575B5D"/>
    <w:rsid w:val="00592D42"/>
    <w:rsid w:val="005B2E72"/>
    <w:rsid w:val="005B6FA5"/>
    <w:rsid w:val="005B7287"/>
    <w:rsid w:val="005C03D4"/>
    <w:rsid w:val="005C6B54"/>
    <w:rsid w:val="005F5B7F"/>
    <w:rsid w:val="00601B64"/>
    <w:rsid w:val="00604B78"/>
    <w:rsid w:val="00620E10"/>
    <w:rsid w:val="00636C73"/>
    <w:rsid w:val="0065012D"/>
    <w:rsid w:val="00665AF1"/>
    <w:rsid w:val="006666E1"/>
    <w:rsid w:val="00673F9F"/>
    <w:rsid w:val="00681BAB"/>
    <w:rsid w:val="00697797"/>
    <w:rsid w:val="006A5CEB"/>
    <w:rsid w:val="006F004E"/>
    <w:rsid w:val="00715E71"/>
    <w:rsid w:val="007261B0"/>
    <w:rsid w:val="0074113A"/>
    <w:rsid w:val="00771045"/>
    <w:rsid w:val="0077777B"/>
    <w:rsid w:val="00780601"/>
    <w:rsid w:val="00786E22"/>
    <w:rsid w:val="007D5A09"/>
    <w:rsid w:val="007F6034"/>
    <w:rsid w:val="008010CE"/>
    <w:rsid w:val="008125C3"/>
    <w:rsid w:val="0088711A"/>
    <w:rsid w:val="008969EA"/>
    <w:rsid w:val="008A3AE9"/>
    <w:rsid w:val="008D157C"/>
    <w:rsid w:val="008F1027"/>
    <w:rsid w:val="00907230"/>
    <w:rsid w:val="009353B7"/>
    <w:rsid w:val="00957C02"/>
    <w:rsid w:val="00971B7E"/>
    <w:rsid w:val="00983B3A"/>
    <w:rsid w:val="009949E3"/>
    <w:rsid w:val="009977CF"/>
    <w:rsid w:val="009A6754"/>
    <w:rsid w:val="009B3E9E"/>
    <w:rsid w:val="009B7D8B"/>
    <w:rsid w:val="009E3348"/>
    <w:rsid w:val="009F3052"/>
    <w:rsid w:val="00A253A0"/>
    <w:rsid w:val="00A25883"/>
    <w:rsid w:val="00A33BBE"/>
    <w:rsid w:val="00A73EB9"/>
    <w:rsid w:val="00AF491B"/>
    <w:rsid w:val="00B320E3"/>
    <w:rsid w:val="00B46646"/>
    <w:rsid w:val="00B84DC0"/>
    <w:rsid w:val="00B855FF"/>
    <w:rsid w:val="00BA68A7"/>
    <w:rsid w:val="00BD08DF"/>
    <w:rsid w:val="00C04CFE"/>
    <w:rsid w:val="00C056E8"/>
    <w:rsid w:val="00C418AB"/>
    <w:rsid w:val="00C65150"/>
    <w:rsid w:val="00C82E46"/>
    <w:rsid w:val="00C8615D"/>
    <w:rsid w:val="00C92C84"/>
    <w:rsid w:val="00CE4934"/>
    <w:rsid w:val="00CF1EA8"/>
    <w:rsid w:val="00CF48A6"/>
    <w:rsid w:val="00D00686"/>
    <w:rsid w:val="00D046BC"/>
    <w:rsid w:val="00D15126"/>
    <w:rsid w:val="00D400D1"/>
    <w:rsid w:val="00D5292A"/>
    <w:rsid w:val="00D5493D"/>
    <w:rsid w:val="00D8382A"/>
    <w:rsid w:val="00D924CC"/>
    <w:rsid w:val="00DA3E66"/>
    <w:rsid w:val="00DA4D73"/>
    <w:rsid w:val="00DD2B2C"/>
    <w:rsid w:val="00DE37B9"/>
    <w:rsid w:val="00DF45F1"/>
    <w:rsid w:val="00E1315A"/>
    <w:rsid w:val="00E5251A"/>
    <w:rsid w:val="00E71395"/>
    <w:rsid w:val="00E85347"/>
    <w:rsid w:val="00E92987"/>
    <w:rsid w:val="00EA328D"/>
    <w:rsid w:val="00EB0C0B"/>
    <w:rsid w:val="00EC13BF"/>
    <w:rsid w:val="00EC5B90"/>
    <w:rsid w:val="00F11F30"/>
    <w:rsid w:val="00F32D4A"/>
    <w:rsid w:val="00F51D65"/>
    <w:rsid w:val="00F541C1"/>
    <w:rsid w:val="00F82151"/>
    <w:rsid w:val="00F943AE"/>
    <w:rsid w:val="00F94D46"/>
    <w:rsid w:val="00F97A30"/>
    <w:rsid w:val="00FA5D71"/>
    <w:rsid w:val="00FF5F4A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B7E"/>
    <w:pPr>
      <w:widowControl w:val="0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971B7E"/>
    <w:pPr>
      <w:keepNext/>
      <w:tabs>
        <w:tab w:val="center" w:pos="4680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971B7E"/>
    <w:pPr>
      <w:keepNext/>
      <w:tabs>
        <w:tab w:val="center" w:pos="4680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971B7E"/>
    <w:pPr>
      <w:keepNext/>
      <w:tabs>
        <w:tab w:val="left" w:pos="-1440"/>
        <w:tab w:val="left" w:pos="-720"/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jc w:val="center"/>
      <w:outlineLvl w:val="2"/>
    </w:pPr>
    <w:rPr>
      <w:rFonts w:ascii="Technical" w:hAnsi="Technical"/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924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71B7E"/>
  </w:style>
  <w:style w:type="paragraph" w:styleId="Footer">
    <w:name w:val="footer"/>
    <w:basedOn w:val="Normal"/>
    <w:rsid w:val="00971B7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971B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1B7E"/>
  </w:style>
  <w:style w:type="paragraph" w:styleId="BodyTextIndent">
    <w:name w:val="Body Text Indent"/>
    <w:basedOn w:val="Normal"/>
    <w:rsid w:val="00971B7E"/>
    <w:pPr>
      <w:tabs>
        <w:tab w:val="left" w:pos="-1440"/>
        <w:tab w:val="left" w:pos="-720"/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ind w:firstLine="288"/>
    </w:pPr>
  </w:style>
  <w:style w:type="paragraph" w:styleId="BodyText">
    <w:name w:val="Body Text"/>
    <w:basedOn w:val="Normal"/>
    <w:rsid w:val="00971B7E"/>
    <w:pPr>
      <w:tabs>
        <w:tab w:val="left" w:pos="-1440"/>
        <w:tab w:val="left" w:pos="-720"/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</w:pPr>
    <w:rPr>
      <w:rFonts w:ascii="Technical" w:hAnsi="Technical"/>
      <w:b/>
    </w:rPr>
  </w:style>
  <w:style w:type="paragraph" w:styleId="PlainText">
    <w:name w:val="Plain Text"/>
    <w:basedOn w:val="Normal"/>
    <w:link w:val="PlainTextChar"/>
    <w:uiPriority w:val="99"/>
    <w:unhideWhenUsed/>
    <w:rsid w:val="00CF1EA8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1EA8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DF45F1"/>
    <w:pPr>
      <w:widowControl/>
      <w:ind w:left="720"/>
      <w:contextualSpacing/>
    </w:pPr>
    <w:rPr>
      <w:rFonts w:ascii="Times New Roman" w:hAnsi="Times New Roman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924C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Hyperlink">
    <w:name w:val="Hyperlink"/>
    <w:basedOn w:val="DefaultParagraphFont"/>
    <w:rsid w:val="00FA5D71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B2889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rsid w:val="004B2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288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F7D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B7E"/>
    <w:pPr>
      <w:widowControl w:val="0"/>
    </w:pPr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971B7E"/>
    <w:pPr>
      <w:keepNext/>
      <w:tabs>
        <w:tab w:val="center" w:pos="4680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971B7E"/>
    <w:pPr>
      <w:keepNext/>
      <w:tabs>
        <w:tab w:val="center" w:pos="4680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971B7E"/>
    <w:pPr>
      <w:keepNext/>
      <w:tabs>
        <w:tab w:val="left" w:pos="-1440"/>
        <w:tab w:val="left" w:pos="-720"/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jc w:val="center"/>
      <w:outlineLvl w:val="2"/>
    </w:pPr>
    <w:rPr>
      <w:rFonts w:ascii="Technical" w:hAnsi="Technical"/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924C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71B7E"/>
  </w:style>
  <w:style w:type="paragraph" w:styleId="Footer">
    <w:name w:val="footer"/>
    <w:basedOn w:val="Normal"/>
    <w:rsid w:val="00971B7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971B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1B7E"/>
  </w:style>
  <w:style w:type="paragraph" w:styleId="BodyTextIndent">
    <w:name w:val="Body Text Indent"/>
    <w:basedOn w:val="Normal"/>
    <w:rsid w:val="00971B7E"/>
    <w:pPr>
      <w:tabs>
        <w:tab w:val="left" w:pos="-1440"/>
        <w:tab w:val="left" w:pos="-720"/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ind w:firstLine="288"/>
    </w:pPr>
  </w:style>
  <w:style w:type="paragraph" w:styleId="BodyText">
    <w:name w:val="Body Text"/>
    <w:basedOn w:val="Normal"/>
    <w:rsid w:val="00971B7E"/>
    <w:pPr>
      <w:tabs>
        <w:tab w:val="left" w:pos="-1440"/>
        <w:tab w:val="left" w:pos="-720"/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</w:pPr>
    <w:rPr>
      <w:rFonts w:ascii="Technical" w:hAnsi="Technical"/>
      <w:b/>
    </w:rPr>
  </w:style>
  <w:style w:type="paragraph" w:styleId="PlainText">
    <w:name w:val="Plain Text"/>
    <w:basedOn w:val="Normal"/>
    <w:link w:val="PlainTextChar"/>
    <w:uiPriority w:val="99"/>
    <w:unhideWhenUsed/>
    <w:rsid w:val="00CF1EA8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1EA8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DF45F1"/>
    <w:pPr>
      <w:widowControl/>
      <w:ind w:left="720"/>
      <w:contextualSpacing/>
    </w:pPr>
    <w:rPr>
      <w:rFonts w:ascii="Times New Roman" w:hAnsi="Times New Roman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924C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Hyperlink">
    <w:name w:val="Hyperlink"/>
    <w:basedOn w:val="DefaultParagraphFont"/>
    <w:rsid w:val="00FA5D71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B2889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rsid w:val="004B28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288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F7D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ee@oregonstate.ed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regonstate.edu/cla/women_studies/dr-janet-le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CSP - Information Services, OSU</Company>
  <LinksUpToDate>false</LinksUpToDate>
  <CharactersWithSpaces>29810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Janet Lee</dc:creator>
  <cp:lastModifiedBy>Support</cp:lastModifiedBy>
  <cp:revision>2</cp:revision>
  <cp:lastPrinted>2006-05-02T17:32:00Z</cp:lastPrinted>
  <dcterms:created xsi:type="dcterms:W3CDTF">2013-04-20T14:58:00Z</dcterms:created>
  <dcterms:modified xsi:type="dcterms:W3CDTF">2013-04-20T14:58:00Z</dcterms:modified>
</cp:coreProperties>
</file>