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7F3" w:rsidRDefault="004E67F3" w:rsidP="0064135A">
      <w:r>
        <w:t>October 5, 2012</w:t>
      </w:r>
    </w:p>
    <w:p w:rsidR="004E67F3" w:rsidRDefault="004E67F3" w:rsidP="0064135A"/>
    <w:p w:rsidR="0064135A" w:rsidRDefault="0064135A" w:rsidP="0064135A">
      <w:r>
        <w:t>All,</w:t>
      </w:r>
    </w:p>
    <w:p w:rsidR="0064135A" w:rsidRDefault="0064135A" w:rsidP="0064135A">
      <w:r>
        <w:t xml:space="preserve">In an effort to keep email quantity down and communication lines open, I will be sending you an occasional ECON Newsletter.  We will be posting past newsletters and corresponding links in our website - soon.  You will be able to refer to them any time you wish.  If you have a question you would like </w:t>
      </w:r>
      <w:proofErr w:type="gramStart"/>
      <w:r>
        <w:t>addressed</w:t>
      </w:r>
      <w:proofErr w:type="gramEnd"/>
      <w:r>
        <w:t xml:space="preserve"> publicly, or a suggestion for the Newsletter, please let me know!</w:t>
      </w:r>
    </w:p>
    <w:p w:rsidR="0064135A" w:rsidRDefault="0064135A" w:rsidP="0064135A"/>
    <w:p w:rsidR="0064135A" w:rsidRDefault="0064135A" w:rsidP="0064135A">
      <w:r>
        <w:rPr>
          <w:b/>
          <w:bCs/>
          <w:u w:val="single"/>
        </w:rPr>
        <w:t>Academic Calendar</w:t>
      </w:r>
      <w:r>
        <w:t>:  </w:t>
      </w:r>
      <w:hyperlink r:id="rId6" w:history="1">
        <w:r>
          <w:rPr>
            <w:rStyle w:val="Hyperlink"/>
          </w:rPr>
          <w:t>http://catalog.oregonstate.edu/ChapterDetail.aspx?Key=148</w:t>
        </w:r>
      </w:hyperlink>
    </w:p>
    <w:p w:rsidR="0064135A" w:rsidRDefault="0064135A" w:rsidP="0064135A">
      <w:r>
        <w:t>Today is the last day to add a class by Web.</w:t>
      </w:r>
    </w:p>
    <w:p w:rsidR="0064135A" w:rsidRDefault="0064135A" w:rsidP="0064135A">
      <w:pPr>
        <w:pStyle w:val="ListParagraph"/>
        <w:numPr>
          <w:ilvl w:val="0"/>
          <w:numId w:val="1"/>
        </w:numPr>
      </w:pPr>
      <w:r>
        <w:t>Instructor approval is required</w:t>
      </w:r>
    </w:p>
    <w:p w:rsidR="0064135A" w:rsidRDefault="0064135A" w:rsidP="0064135A">
      <w:pPr>
        <w:pStyle w:val="ListParagraph"/>
        <w:numPr>
          <w:ilvl w:val="0"/>
          <w:numId w:val="1"/>
        </w:numPr>
      </w:pPr>
      <w:r>
        <w:t>Instructor communicates that approval to their office staff</w:t>
      </w:r>
    </w:p>
    <w:p w:rsidR="0064135A" w:rsidRDefault="0064135A" w:rsidP="0064135A">
      <w:pPr>
        <w:pStyle w:val="ListParagraph"/>
        <w:numPr>
          <w:ilvl w:val="0"/>
          <w:numId w:val="1"/>
        </w:numPr>
      </w:pPr>
      <w:r>
        <w:t>Discipline offering the class completes an override</w:t>
      </w:r>
    </w:p>
    <w:p w:rsidR="0064135A" w:rsidRDefault="0064135A" w:rsidP="0064135A">
      <w:pPr>
        <w:pStyle w:val="ListParagraph"/>
        <w:numPr>
          <w:ilvl w:val="0"/>
          <w:numId w:val="1"/>
        </w:numPr>
      </w:pPr>
      <w:r>
        <w:t>You must still register for the class.</w:t>
      </w:r>
    </w:p>
    <w:p w:rsidR="0064135A" w:rsidRDefault="0064135A" w:rsidP="0064135A">
      <w:r>
        <w:t>Today is the last day to drop a class by Web.</w:t>
      </w:r>
    </w:p>
    <w:p w:rsidR="0064135A" w:rsidRDefault="0064135A" w:rsidP="0064135A">
      <w:r>
        <w:t xml:space="preserve">Today is the deadline to apply for </w:t>
      </w:r>
      <w:proofErr w:type="gramStart"/>
      <w:r>
        <w:t>Fall</w:t>
      </w:r>
      <w:proofErr w:type="gramEnd"/>
      <w:r>
        <w:t xml:space="preserve"> graduation.  You’ll find the graduation application after you login to Online Services.</w:t>
      </w:r>
    </w:p>
    <w:p w:rsidR="0064135A" w:rsidRDefault="0064135A" w:rsidP="0064135A"/>
    <w:p w:rsidR="0064135A" w:rsidRDefault="0064135A" w:rsidP="0064135A">
      <w:r>
        <w:rPr>
          <w:b/>
          <w:bCs/>
          <w:u w:val="single"/>
        </w:rPr>
        <w:t>Study Tips</w:t>
      </w:r>
      <w:r>
        <w:t>:</w:t>
      </w:r>
    </w:p>
    <w:p w:rsidR="0064135A" w:rsidRDefault="0064135A" w:rsidP="0064135A">
      <w:pPr>
        <w:pStyle w:val="ListParagraph"/>
        <w:numPr>
          <w:ilvl w:val="0"/>
          <w:numId w:val="2"/>
        </w:numPr>
      </w:pPr>
      <w:r>
        <w:t>Plan out your quarter with a planner:</w:t>
      </w:r>
    </w:p>
    <w:p w:rsidR="0064135A" w:rsidRDefault="0064135A" w:rsidP="0064135A">
      <w:pPr>
        <w:pStyle w:val="ListParagraph"/>
        <w:numPr>
          <w:ilvl w:val="1"/>
          <w:numId w:val="2"/>
        </w:numPr>
      </w:pPr>
      <w:r>
        <w:t>due dates</w:t>
      </w:r>
    </w:p>
    <w:p w:rsidR="0064135A" w:rsidRDefault="0064135A" w:rsidP="0064135A">
      <w:pPr>
        <w:pStyle w:val="ListParagraph"/>
        <w:numPr>
          <w:ilvl w:val="1"/>
          <w:numId w:val="2"/>
        </w:numPr>
      </w:pPr>
      <w:r>
        <w:t>mid-terms, final exam</w:t>
      </w:r>
    </w:p>
    <w:p w:rsidR="0064135A" w:rsidRDefault="0064135A" w:rsidP="0064135A">
      <w:pPr>
        <w:pStyle w:val="ListParagraph"/>
        <w:numPr>
          <w:ilvl w:val="1"/>
          <w:numId w:val="2"/>
        </w:numPr>
      </w:pPr>
      <w:r>
        <w:t>study time</w:t>
      </w:r>
    </w:p>
    <w:p w:rsidR="0064135A" w:rsidRDefault="0064135A" w:rsidP="0064135A">
      <w:pPr>
        <w:pStyle w:val="ListParagraph"/>
        <w:numPr>
          <w:ilvl w:val="1"/>
          <w:numId w:val="2"/>
        </w:numPr>
      </w:pPr>
      <w:r>
        <w:t>syllabi managing</w:t>
      </w:r>
    </w:p>
    <w:p w:rsidR="0064135A" w:rsidRDefault="0064135A" w:rsidP="0064135A">
      <w:pPr>
        <w:pStyle w:val="ListParagraph"/>
        <w:numPr>
          <w:ilvl w:val="0"/>
          <w:numId w:val="2"/>
        </w:numPr>
      </w:pPr>
      <w:r>
        <w:t>Commit a minimum of 3-4 hours per credit per week to class and studies.  Some classes require even more time.</w:t>
      </w:r>
    </w:p>
    <w:p w:rsidR="0064135A" w:rsidRDefault="0064135A" w:rsidP="0064135A">
      <w:pPr>
        <w:pStyle w:val="ListParagraph"/>
        <w:numPr>
          <w:ilvl w:val="0"/>
          <w:numId w:val="2"/>
        </w:numPr>
      </w:pPr>
      <w:r>
        <w:t>Get to know your Professors/TA’s:</w:t>
      </w:r>
      <w:bookmarkStart w:id="0" w:name="_GoBack"/>
      <w:bookmarkEnd w:id="0"/>
    </w:p>
    <w:p w:rsidR="0064135A" w:rsidRDefault="0064135A" w:rsidP="0064135A">
      <w:pPr>
        <w:pStyle w:val="ListParagraph"/>
        <w:numPr>
          <w:ilvl w:val="1"/>
          <w:numId w:val="2"/>
        </w:numPr>
      </w:pPr>
      <w:r>
        <w:t>Campus students - speak with them outside of class</w:t>
      </w:r>
    </w:p>
    <w:p w:rsidR="0064135A" w:rsidRDefault="0064135A" w:rsidP="0064135A">
      <w:pPr>
        <w:pStyle w:val="ListParagraph"/>
        <w:numPr>
          <w:ilvl w:val="1"/>
          <w:numId w:val="2"/>
        </w:numPr>
      </w:pPr>
      <w:r>
        <w:t>Ecampus students - try email, phone, or Skype</w:t>
      </w:r>
    </w:p>
    <w:p w:rsidR="0064135A" w:rsidRDefault="0064135A" w:rsidP="0064135A"/>
    <w:p w:rsidR="0064135A" w:rsidRDefault="0064135A" w:rsidP="0064135A">
      <w:pPr>
        <w:rPr>
          <w:b/>
          <w:bCs/>
          <w:u w:val="single"/>
        </w:rPr>
      </w:pPr>
      <w:r>
        <w:rPr>
          <w:b/>
          <w:bCs/>
          <w:u w:val="single"/>
        </w:rPr>
        <w:t>ECON Club</w:t>
      </w:r>
    </w:p>
    <w:p w:rsidR="0064135A" w:rsidRDefault="0064135A" w:rsidP="0064135A">
      <w:r>
        <w:t xml:space="preserve">The ECON Club is starting their </w:t>
      </w:r>
      <w:proofErr w:type="gramStart"/>
      <w:r>
        <w:t>Fall</w:t>
      </w:r>
      <w:proofErr w:type="gramEnd"/>
      <w:r>
        <w:t xml:space="preserve"> meetings today!  While days and times may vary, they usually meet Fridays at 5:00 pm.  Find them in the Economics Undergraduate Lab in Ballard 330G.  Questions may be addressed to JD at </w:t>
      </w:r>
      <w:hyperlink r:id="rId7" w:history="1">
        <w:r>
          <w:rPr>
            <w:rStyle w:val="Hyperlink"/>
          </w:rPr>
          <w:t>walkejos@onid.orst.edu</w:t>
        </w:r>
      </w:hyperlink>
      <w:r>
        <w:t>   Officers need to be chosen, occasional speakers (suggestions?) lined up, etc.  Ecampus students—would you have interest in viewing speakers via “live remote”?</w:t>
      </w:r>
    </w:p>
    <w:p w:rsidR="0064135A" w:rsidRDefault="0064135A" w:rsidP="0064135A"/>
    <w:p w:rsidR="0064135A" w:rsidRDefault="0064135A" w:rsidP="0064135A">
      <w:r>
        <w:rPr>
          <w:b/>
          <w:bCs/>
          <w:u w:val="single"/>
        </w:rPr>
        <w:t>Upcoming Events</w:t>
      </w:r>
      <w:r>
        <w:t>:</w:t>
      </w:r>
    </w:p>
    <w:p w:rsidR="000E00C5" w:rsidRDefault="0064135A" w:rsidP="0064135A">
      <w:pPr>
        <w:pStyle w:val="ListParagraph"/>
        <w:numPr>
          <w:ilvl w:val="0"/>
          <w:numId w:val="3"/>
        </w:numPr>
      </w:pPr>
      <w:r>
        <w:t xml:space="preserve">Center for Latin@ Studies and Engagement (CL@SE) Inaugural Week begins October 8, 2012.  </w:t>
      </w:r>
    </w:p>
    <w:p w:rsidR="000E00C5" w:rsidRDefault="0064135A" w:rsidP="0064135A">
      <w:pPr>
        <w:pStyle w:val="ListParagraph"/>
        <w:numPr>
          <w:ilvl w:val="0"/>
          <w:numId w:val="3"/>
        </w:numPr>
      </w:pPr>
      <w:r>
        <w:t xml:space="preserve">SEA Semester is visiting the College of Liberal Arts at OSU Friday, October 12, 2012 at 3:00 pm, </w:t>
      </w:r>
      <w:proofErr w:type="spellStart"/>
      <w:r>
        <w:t>Bexell</w:t>
      </w:r>
      <w:proofErr w:type="spellEnd"/>
      <w:r>
        <w:t xml:space="preserve"> Hall 112.  Campus and Ecampus students may contact </w:t>
      </w:r>
      <w:hyperlink r:id="rId8" w:history="1">
        <w:r>
          <w:rPr>
            <w:rStyle w:val="Hyperlink"/>
          </w:rPr>
          <w:t>tristen.shay@oregonstate.edu</w:t>
        </w:r>
      </w:hyperlink>
      <w:r>
        <w:t xml:space="preserve">  if you have questions.  </w:t>
      </w:r>
    </w:p>
    <w:p w:rsidR="0064135A" w:rsidRDefault="0064135A" w:rsidP="0064135A">
      <w:pPr>
        <w:pStyle w:val="ListParagraph"/>
        <w:numPr>
          <w:ilvl w:val="0"/>
          <w:numId w:val="3"/>
        </w:numPr>
      </w:pPr>
      <w:r>
        <w:t>For those interested in an Education Double Degree, please note the following Education Advising Sessions:</w:t>
      </w:r>
    </w:p>
    <w:p w:rsidR="0064135A" w:rsidRDefault="0064135A" w:rsidP="0064135A">
      <w:pPr>
        <w:pStyle w:val="ListParagraph"/>
        <w:numPr>
          <w:ilvl w:val="1"/>
          <w:numId w:val="3"/>
        </w:numPr>
      </w:pPr>
      <w:r>
        <w:t>“How to Become a Teacher” is every Monday and Tuesday at 10:00 am, Furman Hall 104</w:t>
      </w:r>
    </w:p>
    <w:p w:rsidR="0064135A" w:rsidRDefault="0064135A" w:rsidP="0064135A">
      <w:pPr>
        <w:pStyle w:val="ListParagraph"/>
        <w:numPr>
          <w:ilvl w:val="1"/>
          <w:numId w:val="3"/>
        </w:numPr>
      </w:pPr>
      <w:r>
        <w:t>“How to Apply for Level Two” is every Thursday and Friday at 2:00 pm, Furman Hall 104</w:t>
      </w:r>
    </w:p>
    <w:p w:rsidR="0064135A" w:rsidRDefault="0064135A" w:rsidP="0064135A">
      <w:pPr>
        <w:pStyle w:val="ListParagraph"/>
        <w:numPr>
          <w:ilvl w:val="1"/>
          <w:numId w:val="3"/>
        </w:numPr>
      </w:pPr>
      <w:r>
        <w:t xml:space="preserve">Ecampus students should contact </w:t>
      </w:r>
      <w:hyperlink r:id="rId9" w:history="1">
        <w:r>
          <w:rPr>
            <w:rStyle w:val="Hyperlink"/>
          </w:rPr>
          <w:t>bobbi.hutcheson@oregonstate.edu</w:t>
        </w:r>
      </w:hyperlink>
      <w:r>
        <w:t xml:space="preserve"> for information</w:t>
      </w:r>
    </w:p>
    <w:p w:rsidR="0064135A" w:rsidRDefault="0064135A" w:rsidP="0064135A">
      <w:pPr>
        <w:pStyle w:val="ListParagraph"/>
        <w:numPr>
          <w:ilvl w:val="0"/>
          <w:numId w:val="3"/>
        </w:numPr>
      </w:pPr>
      <w:r>
        <w:t>Mark your calendar for the Career Fair October 24.</w:t>
      </w:r>
    </w:p>
    <w:p w:rsidR="0064135A" w:rsidRDefault="0064135A" w:rsidP="0064135A">
      <w:pPr>
        <w:pStyle w:val="ListParagraph"/>
        <w:numPr>
          <w:ilvl w:val="0"/>
          <w:numId w:val="3"/>
        </w:numPr>
      </w:pPr>
      <w:r>
        <w:t>School of Public Policy is planning a gathering for International Education Week in November.  Watch for more information.  If you have completed a study abroad term and would like to be on a student panel for this occasion, please let me know!  Ecampus students, please let me know if you have interest in attending this via “live remote” so that we can make arrangements in advance.</w:t>
      </w:r>
    </w:p>
    <w:p w:rsidR="0064135A" w:rsidRDefault="0064135A" w:rsidP="0064135A">
      <w:pPr>
        <w:pStyle w:val="ListParagraph"/>
        <w:numPr>
          <w:ilvl w:val="0"/>
          <w:numId w:val="3"/>
        </w:numPr>
      </w:pPr>
      <w:r>
        <w:t>The School of Public Policy is planning a resume writing seminar.  Watch for details coming soon.  Yes, this will be available “live remote” for Ecampus students.</w:t>
      </w:r>
    </w:p>
    <w:p w:rsidR="003C17F9" w:rsidRDefault="003C17F9"/>
    <w:sectPr w:rsidR="003C17F9" w:rsidSect="006413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02573"/>
    <w:multiLevelType w:val="hybridMultilevel"/>
    <w:tmpl w:val="B9465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6214676"/>
    <w:multiLevelType w:val="hybridMultilevel"/>
    <w:tmpl w:val="BBC29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71313AE"/>
    <w:multiLevelType w:val="hybridMultilevel"/>
    <w:tmpl w:val="6706E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35A"/>
    <w:rsid w:val="000E00C5"/>
    <w:rsid w:val="003C17F9"/>
    <w:rsid w:val="004E67F3"/>
    <w:rsid w:val="0064135A"/>
    <w:rsid w:val="00E3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35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135A"/>
    <w:rPr>
      <w:color w:val="0000FF"/>
      <w:u w:val="single"/>
    </w:rPr>
  </w:style>
  <w:style w:type="paragraph" w:styleId="ListParagraph">
    <w:name w:val="List Paragraph"/>
    <w:basedOn w:val="Normal"/>
    <w:uiPriority w:val="34"/>
    <w:qFormat/>
    <w:rsid w:val="0064135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35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135A"/>
    <w:rPr>
      <w:color w:val="0000FF"/>
      <w:u w:val="single"/>
    </w:rPr>
  </w:style>
  <w:style w:type="paragraph" w:styleId="ListParagraph">
    <w:name w:val="List Paragraph"/>
    <w:basedOn w:val="Normal"/>
    <w:uiPriority w:val="34"/>
    <w:qFormat/>
    <w:rsid w:val="0064135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48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sten.shay@oregonstate.edu" TargetMode="External"/><Relationship Id="rId3" Type="http://schemas.microsoft.com/office/2007/relationships/stylesWithEffects" Target="stylesWithEffects.xml"/><Relationship Id="rId7" Type="http://schemas.openxmlformats.org/officeDocument/2006/relationships/hyperlink" Target="mailto:walkejos@onid.ors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oregonstate.edu/ChapterDetail.aspx?Key=14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obbi.hutcheson@oregon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3</cp:revision>
  <dcterms:created xsi:type="dcterms:W3CDTF">2012-10-12T15:18:00Z</dcterms:created>
  <dcterms:modified xsi:type="dcterms:W3CDTF">2012-10-12T18:18:00Z</dcterms:modified>
</cp:coreProperties>
</file>